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283"/>
        <w:gridCol w:w="567"/>
        <w:gridCol w:w="5812"/>
      </w:tblGrid>
      <w:tr w:rsidR="00CE4541" w:rsidTr="00717AE1">
        <w:tc>
          <w:tcPr>
            <w:tcW w:w="148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E4541" w:rsidRDefault="00CE4541" w:rsidP="00CE4541">
            <w:bookmarkStart w:id="0" w:name="_GoBack"/>
            <w:bookmarkEnd w:id="0"/>
            <w:proofErr w:type="spellStart"/>
            <w:r>
              <w:t>Öğrencinin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E4541" w:rsidRDefault="00CE4541" w:rsidP="002D4E49"/>
          <w:p w:rsidR="00CE4541" w:rsidRDefault="00CE4541" w:rsidP="002D4E49"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E4541" w:rsidRDefault="00CE4541" w:rsidP="002D4E49"/>
          <w:p w:rsidR="00CE4541" w:rsidRDefault="00CE4541" w:rsidP="002D4E49"/>
        </w:tc>
      </w:tr>
      <w:tr w:rsidR="00CE4541" w:rsidTr="00717AE1">
        <w:tc>
          <w:tcPr>
            <w:tcW w:w="148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E4541" w:rsidRDefault="00CE4541" w:rsidP="00CE4541"/>
        </w:tc>
        <w:tc>
          <w:tcPr>
            <w:tcW w:w="19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4541" w:rsidRDefault="00CE4541" w:rsidP="002D4E49"/>
          <w:p w:rsidR="00CE4541" w:rsidRDefault="00CE4541" w:rsidP="002D4E49">
            <w:proofErr w:type="spellStart"/>
            <w:r>
              <w:t>Numarası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4541" w:rsidRDefault="00CE4541" w:rsidP="002D4E49">
            <w:pPr>
              <w:jc w:val="center"/>
            </w:pPr>
          </w:p>
          <w:p w:rsidR="00CE4541" w:rsidRDefault="00CE4541" w:rsidP="002D4E49"/>
        </w:tc>
      </w:tr>
      <w:tr w:rsidR="003D0160" w:rsidTr="00CE4541">
        <w:tc>
          <w:tcPr>
            <w:tcW w:w="2622" w:type="dxa"/>
            <w:gridSpan w:val="2"/>
            <w:tcBorders>
              <w:top w:val="nil"/>
              <w:bottom w:val="nil"/>
              <w:right w:val="nil"/>
            </w:tcBorders>
          </w:tcPr>
          <w:p w:rsidR="003D0160" w:rsidRDefault="003D0160" w:rsidP="002D4E49"/>
          <w:p w:rsidR="003D0160" w:rsidRDefault="003D0160" w:rsidP="002D4E49">
            <w:proofErr w:type="spellStart"/>
            <w:r>
              <w:t>Anabilim</w:t>
            </w:r>
            <w:proofErr w:type="spellEnd"/>
            <w:r>
              <w:t xml:space="preserve"> /</w:t>
            </w:r>
            <w:proofErr w:type="spellStart"/>
            <w:r>
              <w:t>Bilim</w:t>
            </w:r>
            <w:proofErr w:type="spellEnd"/>
            <w:r>
              <w:t xml:space="preserve"> Dalı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0160" w:rsidRDefault="003D0160" w:rsidP="002D4E49">
            <w:pPr>
              <w:jc w:val="center"/>
            </w:pP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nil"/>
            </w:tcBorders>
          </w:tcPr>
          <w:p w:rsidR="003D0160" w:rsidRDefault="003D0160" w:rsidP="002D4E49">
            <w:pPr>
              <w:jc w:val="center"/>
            </w:pPr>
          </w:p>
          <w:p w:rsidR="003D0160" w:rsidRDefault="003D0160" w:rsidP="002D4E49"/>
        </w:tc>
      </w:tr>
      <w:tr w:rsidR="003D0160" w:rsidTr="00CE4541">
        <w:tc>
          <w:tcPr>
            <w:tcW w:w="2622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D0160" w:rsidRDefault="003D0160" w:rsidP="002D4E49"/>
          <w:p w:rsidR="003D0160" w:rsidRDefault="003D0160" w:rsidP="002D4E49">
            <w:proofErr w:type="spellStart"/>
            <w:r>
              <w:t>Fakültesi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D0160" w:rsidRDefault="003D0160" w:rsidP="002D4E49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D0160" w:rsidRDefault="003D0160" w:rsidP="002D4E49">
            <w:pPr>
              <w:jc w:val="center"/>
            </w:pPr>
          </w:p>
          <w:p w:rsidR="003D0160" w:rsidRDefault="003D0160" w:rsidP="002D4E49"/>
        </w:tc>
      </w:tr>
      <w:tr w:rsidR="003D0160" w:rsidTr="00CE4541">
        <w:tc>
          <w:tcPr>
            <w:tcW w:w="1488" w:type="dxa"/>
            <w:tcBorders>
              <w:top w:val="nil"/>
              <w:bottom w:val="nil"/>
              <w:right w:val="single" w:sz="6" w:space="0" w:color="auto"/>
            </w:tcBorders>
          </w:tcPr>
          <w:p w:rsidR="003D0160" w:rsidRDefault="003D0160" w:rsidP="002D4E49">
            <w:pPr>
              <w:jc w:val="center"/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3D0160" w:rsidRDefault="003D0160" w:rsidP="002D4E49"/>
          <w:p w:rsidR="003D0160" w:rsidRDefault="003D0160" w:rsidP="002D4E49">
            <w:proofErr w:type="spellStart"/>
            <w:r>
              <w:t>Tarih</w:t>
            </w:r>
            <w:proofErr w:type="spellEnd"/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nil"/>
            </w:tcBorders>
          </w:tcPr>
          <w:p w:rsidR="003D0160" w:rsidRDefault="003D0160" w:rsidP="002D4E49">
            <w:pPr>
              <w:jc w:val="center"/>
            </w:pPr>
          </w:p>
          <w:p w:rsidR="003D0160" w:rsidRDefault="003D0160" w:rsidP="002D4E49"/>
        </w:tc>
      </w:tr>
      <w:tr w:rsidR="003D0160" w:rsidTr="00CE4541">
        <w:tc>
          <w:tcPr>
            <w:tcW w:w="1488" w:type="dxa"/>
            <w:tcBorders>
              <w:top w:val="nil"/>
              <w:bottom w:val="nil"/>
              <w:right w:val="single" w:sz="6" w:space="0" w:color="auto"/>
            </w:tcBorders>
          </w:tcPr>
          <w:p w:rsidR="003D0160" w:rsidRDefault="003D0160" w:rsidP="002D4E49">
            <w:proofErr w:type="spellStart"/>
            <w:r>
              <w:t>Sınavın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D0160" w:rsidRDefault="003D0160" w:rsidP="002D4E49"/>
          <w:p w:rsidR="003D0160" w:rsidRDefault="003D0160" w:rsidP="002D4E49">
            <w:proofErr w:type="spellStart"/>
            <w:r>
              <w:t>Günü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D0160" w:rsidRDefault="003D0160" w:rsidP="002D4E49">
            <w:pPr>
              <w:jc w:val="center"/>
            </w:pPr>
          </w:p>
          <w:p w:rsidR="003D0160" w:rsidRDefault="003D0160" w:rsidP="002D4E49"/>
        </w:tc>
      </w:tr>
      <w:tr w:rsidR="003D0160" w:rsidTr="00CE4541">
        <w:tc>
          <w:tcPr>
            <w:tcW w:w="1488" w:type="dxa"/>
            <w:tcBorders>
              <w:top w:val="nil"/>
              <w:bottom w:val="nil"/>
              <w:right w:val="single" w:sz="6" w:space="0" w:color="auto"/>
            </w:tcBorders>
          </w:tcPr>
          <w:p w:rsidR="003D0160" w:rsidRDefault="003D0160" w:rsidP="002D4E49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right w:val="nil"/>
            </w:tcBorders>
          </w:tcPr>
          <w:p w:rsidR="003D0160" w:rsidRDefault="003D0160" w:rsidP="002D4E49"/>
          <w:p w:rsidR="003D0160" w:rsidRDefault="003D0160" w:rsidP="002D4E49">
            <w:proofErr w:type="spellStart"/>
            <w:r>
              <w:t>S</w:t>
            </w:r>
            <w:r w:rsidR="00211FB5">
              <w:t>aati</w:t>
            </w:r>
            <w:proofErr w:type="spellEnd"/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nil"/>
            </w:tcBorders>
          </w:tcPr>
          <w:p w:rsidR="003D0160" w:rsidRDefault="003D0160" w:rsidP="002D4E49">
            <w:pPr>
              <w:jc w:val="center"/>
            </w:pPr>
          </w:p>
        </w:tc>
      </w:tr>
      <w:tr w:rsidR="003D0160" w:rsidTr="00CE4541">
        <w:tc>
          <w:tcPr>
            <w:tcW w:w="2905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D0160" w:rsidRDefault="003D0160" w:rsidP="002D4E49">
            <w:pPr>
              <w:jc w:val="center"/>
            </w:pPr>
            <w:r>
              <w:rPr>
                <w:b/>
              </w:rPr>
              <w:t>KARAR</w:t>
            </w:r>
          </w:p>
          <w:p w:rsidR="003D0160" w:rsidRDefault="003D0160" w:rsidP="002D4E49">
            <w:r>
              <w:t xml:space="preserve">   </w:t>
            </w:r>
          </w:p>
          <w:p w:rsidR="003D0160" w:rsidRDefault="003D0160" w:rsidP="002D4E49">
            <w:proofErr w:type="spellStart"/>
            <w:r>
              <w:t>Yazılı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  <w:proofErr w:type="spellStart"/>
            <w:r>
              <w:t>Notu</w:t>
            </w:r>
            <w:proofErr w:type="spellEnd"/>
            <w:r>
              <w:t xml:space="preserve"> :    </w:t>
            </w:r>
          </w:p>
          <w:p w:rsidR="003D0160" w:rsidRDefault="003D0160" w:rsidP="002D4E49"/>
          <w:p w:rsidR="003D0160" w:rsidRDefault="003D0160" w:rsidP="002D4E49">
            <w:proofErr w:type="spellStart"/>
            <w:r>
              <w:t>Sözlü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  <w:proofErr w:type="spellStart"/>
            <w:r>
              <w:t>Notu</w:t>
            </w:r>
            <w:proofErr w:type="spellEnd"/>
            <w:r>
              <w:t xml:space="preserve"> :    </w:t>
            </w:r>
          </w:p>
          <w:p w:rsidR="003D0160" w:rsidRDefault="003D0160" w:rsidP="002D4E49"/>
          <w:p w:rsidR="00211FB5" w:rsidRDefault="00211FB5" w:rsidP="002D4E49">
            <w:r>
              <w:t>BAŞARI NOTU  :</w:t>
            </w:r>
          </w:p>
          <w:p w:rsidR="003D0160" w:rsidRDefault="003D0160" w:rsidP="002D4E49"/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D0160" w:rsidRDefault="003D0160" w:rsidP="002D4E49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D0160" w:rsidRDefault="003D0160" w:rsidP="002D4E49">
            <w:pPr>
              <w:jc w:val="center"/>
            </w:pPr>
          </w:p>
          <w:p w:rsidR="003D0160" w:rsidRDefault="003D0160" w:rsidP="002D4E49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3D0160" w:rsidRDefault="009A7F14" w:rsidP="002D4E49">
            <w:r>
              <w:rPr>
                <w:noProof/>
                <w:sz w:val="2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37465</wp:posOffset>
                      </wp:positionV>
                      <wp:extent cx="174625" cy="97155"/>
                      <wp:effectExtent l="8890" t="8890" r="6985" b="825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" style="position:absolute;margin-left:37.45pt;margin-top:2.95pt;width:13.75pt;height: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79BF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37465</wp:posOffset>
                      </wp:positionV>
                      <wp:extent cx="174625" cy="97155"/>
                      <wp:effectExtent l="12065" t="8890" r="13335" b="825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" style="position:absolute;margin-left:132.2pt;margin-top:2.95pt;width:13.75pt;height: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B0E72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"/>
                  </w:pict>
                </mc:Fallback>
              </mc:AlternateContent>
            </w:r>
            <w:r w:rsidR="003D0160">
              <w:rPr>
                <w:sz w:val="28"/>
              </w:rPr>
              <w:t xml:space="preserve">   </w:t>
            </w:r>
            <w:r w:rsidR="003D0160">
              <w:t xml:space="preserve"> </w:t>
            </w:r>
            <w:r w:rsidR="00523617">
              <w:t xml:space="preserve">                     </w:t>
            </w:r>
            <w:proofErr w:type="spellStart"/>
            <w:r w:rsidR="003D0160">
              <w:t>Başarılı</w:t>
            </w:r>
            <w:proofErr w:type="spellEnd"/>
            <w:r w:rsidR="003D0160">
              <w:rPr>
                <w:sz w:val="28"/>
              </w:rPr>
              <w:t xml:space="preserve"> </w:t>
            </w:r>
            <w:r w:rsidR="003D0160">
              <w:rPr>
                <w:b/>
              </w:rPr>
              <w:t xml:space="preserve">               </w:t>
            </w:r>
            <w:r w:rsidR="003D0160">
              <w:rPr>
                <w:sz w:val="28"/>
              </w:rPr>
              <w:t xml:space="preserve">     </w:t>
            </w:r>
            <w:proofErr w:type="spellStart"/>
            <w:r w:rsidR="003D0160">
              <w:t>Başarısız</w:t>
            </w:r>
            <w:proofErr w:type="spellEnd"/>
          </w:p>
          <w:p w:rsidR="003D0160" w:rsidRDefault="003D0160" w:rsidP="002D4E49"/>
          <w:p w:rsidR="003D0160" w:rsidRDefault="003D0160" w:rsidP="002D4E49"/>
          <w:p w:rsidR="003D0160" w:rsidRDefault="003D0160" w:rsidP="002D4E49"/>
          <w:p w:rsidR="003D0160" w:rsidRDefault="009A7F14" w:rsidP="00523617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6985</wp:posOffset>
                      </wp:positionV>
                      <wp:extent cx="174625" cy="97155"/>
                      <wp:effectExtent l="8890" t="10160" r="6985" b="698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4" style="position:absolute;margin-left:37.45pt;margin-top:.55pt;width:13.75pt;height: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46C57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33655</wp:posOffset>
                      </wp:positionV>
                      <wp:extent cx="174625" cy="97155"/>
                      <wp:effectExtent l="13970" t="8255" r="11430" b="889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5" style="position:absolute;margin-left:135.35pt;margin-top:2.65pt;width:13.7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58C6E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"/>
                  </w:pict>
                </mc:Fallback>
              </mc:AlternateContent>
            </w:r>
            <w:r w:rsidR="003D0160">
              <w:rPr>
                <w:sz w:val="28"/>
              </w:rPr>
              <w:t xml:space="preserve"> </w:t>
            </w:r>
            <w:r w:rsidR="00523617">
              <w:rPr>
                <w:sz w:val="28"/>
              </w:rPr>
              <w:t xml:space="preserve">                </w:t>
            </w:r>
            <w:r w:rsidR="003D0160">
              <w:t xml:space="preserve"> </w:t>
            </w:r>
            <w:proofErr w:type="spellStart"/>
            <w:r w:rsidR="00211FB5">
              <w:t>Oybirliği</w:t>
            </w:r>
            <w:proofErr w:type="spellEnd"/>
            <w:r w:rsidR="00211FB5">
              <w:t xml:space="preserve"> </w:t>
            </w:r>
            <w:r w:rsidR="003D0160">
              <w:rPr>
                <w:sz w:val="28"/>
              </w:rPr>
              <w:t xml:space="preserve"> </w:t>
            </w:r>
            <w:r w:rsidR="003D0160">
              <w:rPr>
                <w:b/>
              </w:rPr>
              <w:t xml:space="preserve">               </w:t>
            </w:r>
            <w:r w:rsidR="003D0160">
              <w:rPr>
                <w:sz w:val="28"/>
              </w:rPr>
              <w:t xml:space="preserve">    </w:t>
            </w:r>
            <w:r w:rsidR="00211FB5">
              <w:t xml:space="preserve">Salt </w:t>
            </w:r>
            <w:proofErr w:type="spellStart"/>
            <w:r w:rsidR="00211FB5">
              <w:t>Çoğunluk</w:t>
            </w:r>
            <w:proofErr w:type="spellEnd"/>
          </w:p>
        </w:tc>
      </w:tr>
    </w:tbl>
    <w:p w:rsidR="003D0160" w:rsidRDefault="003D0160" w:rsidP="003D0160">
      <w:pPr>
        <w:jc w:val="center"/>
      </w:pPr>
    </w:p>
    <w:p w:rsidR="003D0160" w:rsidRDefault="00F72551" w:rsidP="003D0160">
      <w:r>
        <w:t xml:space="preserve">İzmir </w:t>
      </w:r>
      <w:proofErr w:type="spellStart"/>
      <w:r>
        <w:t>Katip</w:t>
      </w:r>
      <w:proofErr w:type="spellEnd"/>
      <w:r>
        <w:t xml:space="preserve"> </w:t>
      </w:r>
      <w:proofErr w:type="spellStart"/>
      <w:r>
        <w:t>Çelebi</w:t>
      </w:r>
      <w:proofErr w:type="spellEnd"/>
      <w:r w:rsidR="003D0160">
        <w:t xml:space="preserve"> </w:t>
      </w:r>
      <w:proofErr w:type="spellStart"/>
      <w:r w:rsidR="003D0160">
        <w:t>Üniversitesi</w:t>
      </w:r>
      <w:proofErr w:type="spellEnd"/>
      <w:r w:rsidR="003D0160">
        <w:t xml:space="preserve"> </w:t>
      </w:r>
      <w:proofErr w:type="spellStart"/>
      <w:r w:rsidR="003E2780">
        <w:t>Sağlık</w:t>
      </w:r>
      <w:proofErr w:type="spellEnd"/>
      <w:r w:rsidR="003E2780">
        <w:t xml:space="preserve"> </w:t>
      </w:r>
      <w:proofErr w:type="spellStart"/>
      <w:r w:rsidR="003E2780">
        <w:t>Bilimleri</w:t>
      </w:r>
      <w:proofErr w:type="spellEnd"/>
      <w:r w:rsidR="003E2780">
        <w:t xml:space="preserve"> </w:t>
      </w:r>
      <w:proofErr w:type="spellStart"/>
      <w:r w:rsidR="003E2780">
        <w:t>Enstitüsü</w:t>
      </w:r>
      <w:proofErr w:type="spellEnd"/>
      <w:r w:rsidR="003E2780">
        <w:t xml:space="preserve"> </w:t>
      </w:r>
      <w:proofErr w:type="spellStart"/>
      <w:r w:rsidR="003E2780">
        <w:t>Eğitim-Öğretim</w:t>
      </w:r>
      <w:proofErr w:type="spellEnd"/>
      <w:r w:rsidR="003E2780">
        <w:t xml:space="preserve"> </w:t>
      </w:r>
      <w:proofErr w:type="spellStart"/>
      <w:r w:rsidR="003E2780">
        <w:t>ve</w:t>
      </w:r>
      <w:proofErr w:type="spellEnd"/>
      <w:r w:rsidR="003E2780">
        <w:t xml:space="preserve"> </w:t>
      </w:r>
      <w:proofErr w:type="spellStart"/>
      <w:r w:rsidR="003E2780">
        <w:t>Sınav</w:t>
      </w:r>
      <w:proofErr w:type="spellEnd"/>
      <w:r w:rsidR="003E2780">
        <w:t xml:space="preserve"> </w:t>
      </w:r>
      <w:proofErr w:type="spellStart"/>
      <w:r w:rsidR="003E2780">
        <w:t>Yönergesinin</w:t>
      </w:r>
      <w:proofErr w:type="spellEnd"/>
      <w:r w:rsidR="003D0160">
        <w:t xml:space="preserve"> 3</w:t>
      </w:r>
      <w:r w:rsidR="000E76F1">
        <w:t>5</w:t>
      </w:r>
      <w:r w:rsidR="003D0160">
        <w:t xml:space="preserve">. </w:t>
      </w:r>
      <w:proofErr w:type="spellStart"/>
      <w:r w:rsidR="003D0160">
        <w:t>Maddesi</w:t>
      </w:r>
      <w:proofErr w:type="spellEnd"/>
      <w:r w:rsidR="003D0160">
        <w:t xml:space="preserve">   </w:t>
      </w:r>
      <w:proofErr w:type="spellStart"/>
      <w:r w:rsidR="003D0160">
        <w:t>uyarınca</w:t>
      </w:r>
      <w:proofErr w:type="spellEnd"/>
      <w:r w:rsidR="003D0160">
        <w:t xml:space="preserve"> </w:t>
      </w:r>
      <w:proofErr w:type="spellStart"/>
      <w:r w:rsidR="003D0160">
        <w:t>yapılan</w:t>
      </w:r>
      <w:proofErr w:type="spellEnd"/>
      <w:r w:rsidR="003D0160">
        <w:t xml:space="preserve"> </w:t>
      </w:r>
      <w:proofErr w:type="spellStart"/>
      <w:r w:rsidR="003D0160">
        <w:rPr>
          <w:b/>
        </w:rPr>
        <w:t>Doktora</w:t>
      </w:r>
      <w:proofErr w:type="spellEnd"/>
      <w:r w:rsidR="003D0160">
        <w:rPr>
          <w:b/>
        </w:rPr>
        <w:t xml:space="preserve"> </w:t>
      </w:r>
      <w:proofErr w:type="spellStart"/>
      <w:r w:rsidR="003D0160">
        <w:rPr>
          <w:b/>
        </w:rPr>
        <w:t>Yeterlik</w:t>
      </w:r>
      <w:proofErr w:type="spellEnd"/>
      <w:r w:rsidR="003D0160">
        <w:rPr>
          <w:b/>
        </w:rPr>
        <w:t xml:space="preserve"> </w:t>
      </w:r>
      <w:proofErr w:type="spellStart"/>
      <w:r w:rsidR="003D0160">
        <w:t>Sınavı</w:t>
      </w:r>
      <w:proofErr w:type="spellEnd"/>
      <w:r w:rsidR="003D0160">
        <w:t xml:space="preserve"> </w:t>
      </w:r>
      <w:proofErr w:type="spellStart"/>
      <w:r w:rsidR="003D0160">
        <w:t>gerçekleştirilmiş</w:t>
      </w:r>
      <w:proofErr w:type="spellEnd"/>
      <w:r w:rsidR="003D0160">
        <w:t xml:space="preserve"> </w:t>
      </w:r>
      <w:proofErr w:type="spellStart"/>
      <w:r w:rsidR="003D0160">
        <w:t>ve</w:t>
      </w:r>
      <w:proofErr w:type="spellEnd"/>
      <w:r w:rsidR="003E2780">
        <w:t xml:space="preserve"> </w:t>
      </w:r>
      <w:proofErr w:type="spellStart"/>
      <w:r w:rsidR="003E2780">
        <w:t>adayın</w:t>
      </w:r>
      <w:proofErr w:type="spellEnd"/>
      <w:r w:rsidR="003E2780">
        <w:t xml:space="preserve"> </w:t>
      </w:r>
      <w:proofErr w:type="spellStart"/>
      <w:r w:rsidR="003E2780">
        <w:t>durumu</w:t>
      </w:r>
      <w:proofErr w:type="spellEnd"/>
      <w:r w:rsidR="003E2780">
        <w:t xml:space="preserve"> </w:t>
      </w:r>
      <w:proofErr w:type="spellStart"/>
      <w:r w:rsidR="003E2780">
        <w:t>bu</w:t>
      </w:r>
      <w:proofErr w:type="spellEnd"/>
      <w:r w:rsidR="003E2780">
        <w:t xml:space="preserve"> </w:t>
      </w:r>
      <w:proofErr w:type="spellStart"/>
      <w:r w:rsidR="003E2780">
        <w:t>tutanakla</w:t>
      </w:r>
      <w:proofErr w:type="spellEnd"/>
      <w:r w:rsidR="003E2780">
        <w:t xml:space="preserve"> </w:t>
      </w:r>
      <w:proofErr w:type="spellStart"/>
      <w:r w:rsidR="003E2780">
        <w:t>tesp</w:t>
      </w:r>
      <w:r w:rsidR="003D0160">
        <w:t>it</w:t>
      </w:r>
      <w:proofErr w:type="spellEnd"/>
      <w:r w:rsidR="003D0160">
        <w:t xml:space="preserve"> </w:t>
      </w:r>
      <w:proofErr w:type="spellStart"/>
      <w:r w:rsidR="003D0160">
        <w:t>edilmiştir</w:t>
      </w:r>
      <w:proofErr w:type="spellEnd"/>
      <w:r w:rsidR="003D0160">
        <w:t>.</w:t>
      </w:r>
    </w:p>
    <w:p w:rsidR="003D0160" w:rsidRDefault="003D0160" w:rsidP="003D0160">
      <w:pPr>
        <w:jc w:val="center"/>
      </w:pPr>
    </w:p>
    <w:p w:rsidR="003D0160" w:rsidRDefault="003D0160" w:rsidP="003D0160">
      <w:pPr>
        <w:jc w:val="both"/>
      </w:pPr>
    </w:p>
    <w:p w:rsidR="005A64B9" w:rsidRDefault="005A64B9" w:rsidP="003D0160">
      <w:pPr>
        <w:jc w:val="both"/>
      </w:pPr>
    </w:p>
    <w:p w:rsidR="005A64B9" w:rsidRDefault="005A64B9" w:rsidP="003D0160">
      <w:pPr>
        <w:jc w:val="both"/>
      </w:pPr>
    </w:p>
    <w:p w:rsidR="003D0160" w:rsidRDefault="003D0160" w:rsidP="003D0160">
      <w:r>
        <w:t xml:space="preserve">    </w:t>
      </w:r>
      <w:r w:rsidR="00447A85">
        <w:t xml:space="preserve">    </w:t>
      </w:r>
      <w:r w:rsidR="00317532">
        <w:tab/>
      </w:r>
      <w:r w:rsidR="00317532">
        <w:tab/>
      </w:r>
      <w:r>
        <w:t xml:space="preserve">                                                       </w:t>
      </w:r>
      <w:proofErr w:type="spellStart"/>
      <w:r>
        <w:t>Üye</w:t>
      </w:r>
      <w:proofErr w:type="spellEnd"/>
      <w:r>
        <w:t xml:space="preserve">                                                                </w:t>
      </w:r>
      <w:proofErr w:type="spellStart"/>
      <w:r>
        <w:t>Üye</w:t>
      </w:r>
      <w:proofErr w:type="spellEnd"/>
    </w:p>
    <w:p w:rsidR="003D0160" w:rsidRDefault="003D0160" w:rsidP="003D0160">
      <w:r>
        <w:t xml:space="preserve">     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Üyesi</w:t>
      </w:r>
      <w:proofErr w:type="spellEnd"/>
      <w:r>
        <w:t xml:space="preserve">                                              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Üyesi</w:t>
      </w:r>
      <w:proofErr w:type="spellEnd"/>
      <w:r>
        <w:t xml:space="preserve">                                              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Üyesi</w:t>
      </w:r>
      <w:proofErr w:type="spellEnd"/>
      <w:r>
        <w:t xml:space="preserve">   </w:t>
      </w:r>
    </w:p>
    <w:p w:rsidR="003D0160" w:rsidRDefault="003D0160" w:rsidP="003D0160">
      <w:r>
        <w:t xml:space="preserve">         </w:t>
      </w:r>
      <w:r w:rsidR="005A64B9">
        <w:t>(</w:t>
      </w:r>
      <w:proofErr w:type="spellStart"/>
      <w:r w:rsidR="005A64B9">
        <w:t>Danışman</w:t>
      </w:r>
      <w:proofErr w:type="spellEnd"/>
      <w:r w:rsidR="005A64B9">
        <w:t>)</w:t>
      </w: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D0160" w:rsidRDefault="003D0160" w:rsidP="003D0160"/>
    <w:p w:rsidR="003D0160" w:rsidRDefault="003D0160" w:rsidP="003D0160"/>
    <w:p w:rsidR="003D0160" w:rsidRDefault="003D0160" w:rsidP="003D0160"/>
    <w:p w:rsidR="005A64B9" w:rsidRDefault="005A64B9" w:rsidP="003D0160"/>
    <w:p w:rsidR="005A64B9" w:rsidRDefault="005A64B9" w:rsidP="008F651B">
      <w:pPr>
        <w:ind w:left="2124" w:firstLine="348"/>
      </w:pPr>
    </w:p>
    <w:p w:rsidR="003D0160" w:rsidRDefault="003D0160" w:rsidP="005A64B9">
      <w:pPr>
        <w:tabs>
          <w:tab w:val="left" w:pos="3402"/>
          <w:tab w:val="left" w:pos="3969"/>
        </w:tabs>
        <w:ind w:left="284" w:firstLine="425"/>
      </w:pPr>
      <w:proofErr w:type="spellStart"/>
      <w:r>
        <w:t>Üye</w:t>
      </w:r>
      <w:proofErr w:type="spellEnd"/>
      <w:r>
        <w:t xml:space="preserve">                             </w:t>
      </w:r>
      <w:r w:rsidR="0079027B">
        <w:t xml:space="preserve">              </w:t>
      </w:r>
      <w:r w:rsidR="0079027B">
        <w:tab/>
        <w:t xml:space="preserve">   </w:t>
      </w:r>
      <w:r w:rsidR="005A64B9">
        <w:tab/>
        <w:t xml:space="preserve">  </w:t>
      </w:r>
      <w:proofErr w:type="spellStart"/>
      <w:r>
        <w:t>Üye</w:t>
      </w:r>
      <w:proofErr w:type="spellEnd"/>
      <w:r>
        <w:t xml:space="preserve">       </w:t>
      </w:r>
      <w:r w:rsidR="005A64B9">
        <w:tab/>
        <w:t xml:space="preserve">        </w:t>
      </w:r>
      <w:r w:rsidR="005A64B9">
        <w:tab/>
      </w:r>
      <w:r w:rsidR="005A64B9">
        <w:tab/>
      </w:r>
      <w:r w:rsidR="005A64B9">
        <w:tab/>
      </w:r>
      <w:r w:rsidR="005A64B9">
        <w:tab/>
      </w:r>
      <w:proofErr w:type="spellStart"/>
      <w:r w:rsidR="005A64B9">
        <w:t>Üye</w:t>
      </w:r>
      <w:proofErr w:type="spellEnd"/>
      <w:r>
        <w:t xml:space="preserve">                                                                                                                                   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Üyesi</w:t>
      </w:r>
      <w:proofErr w:type="spellEnd"/>
      <w:r>
        <w:t xml:space="preserve">              </w:t>
      </w:r>
      <w:r w:rsidR="005A64B9">
        <w:tab/>
      </w:r>
      <w:r w:rsidR="005A64B9">
        <w:tab/>
      </w:r>
      <w:proofErr w:type="spellStart"/>
      <w:r>
        <w:t>Öğretim</w:t>
      </w:r>
      <w:proofErr w:type="spellEnd"/>
      <w:r>
        <w:t xml:space="preserve"> </w:t>
      </w:r>
      <w:proofErr w:type="spellStart"/>
      <w:r>
        <w:t>Üyesi</w:t>
      </w:r>
      <w:proofErr w:type="spellEnd"/>
      <w:r>
        <w:t xml:space="preserve">  </w:t>
      </w:r>
      <w:r w:rsidR="005A64B9">
        <w:tab/>
      </w:r>
      <w:r w:rsidR="005A64B9">
        <w:tab/>
      </w:r>
      <w:r w:rsidR="005A64B9">
        <w:tab/>
      </w:r>
      <w:r>
        <w:t xml:space="preserve">       </w:t>
      </w:r>
      <w:proofErr w:type="spellStart"/>
      <w:r w:rsidR="005A64B9">
        <w:t>Öğretim</w:t>
      </w:r>
      <w:proofErr w:type="spellEnd"/>
      <w:r w:rsidR="005A64B9">
        <w:t xml:space="preserve"> </w:t>
      </w:r>
      <w:proofErr w:type="spellStart"/>
      <w:r w:rsidR="005A64B9">
        <w:t>Üyesi</w:t>
      </w:r>
      <w:proofErr w:type="spellEnd"/>
      <w:r w:rsidR="005A64B9">
        <w:t xml:space="preserve">                                             </w:t>
      </w:r>
      <w:r>
        <w:t xml:space="preserve">                                   </w:t>
      </w:r>
    </w:p>
    <w:p w:rsidR="003E2CE4" w:rsidRDefault="003E2CE4" w:rsidP="003D0160"/>
    <w:p w:rsidR="005A64B9" w:rsidRDefault="005A64B9" w:rsidP="009316B9">
      <w:pPr>
        <w:ind w:firstLine="566"/>
        <w:jc w:val="both"/>
        <w:rPr>
          <w:rStyle w:val="Gl"/>
        </w:rPr>
      </w:pPr>
    </w:p>
    <w:p w:rsidR="005A64B9" w:rsidRDefault="005A64B9" w:rsidP="009316B9">
      <w:pPr>
        <w:ind w:firstLine="566"/>
        <w:jc w:val="both"/>
        <w:rPr>
          <w:rStyle w:val="Gl"/>
        </w:rPr>
      </w:pPr>
    </w:p>
    <w:p w:rsidR="009316B9" w:rsidRPr="009316B9" w:rsidRDefault="00F553E5" w:rsidP="005A64B9">
      <w:pPr>
        <w:ind w:firstLine="566"/>
      </w:pPr>
      <w:r w:rsidRPr="008B42E7">
        <w:rPr>
          <w:rStyle w:val="Gl"/>
        </w:rPr>
        <w:t>MADDE 3</w:t>
      </w:r>
      <w:r w:rsidR="009316B9">
        <w:rPr>
          <w:rStyle w:val="Gl"/>
        </w:rPr>
        <w:t>5</w:t>
      </w:r>
      <w:r w:rsidR="002D4E49" w:rsidRPr="008B42E7">
        <w:rPr>
          <w:rStyle w:val="Gl"/>
        </w:rPr>
        <w:t xml:space="preserve"> –</w:t>
      </w:r>
      <w:r w:rsidR="002D4E49" w:rsidRPr="008B42E7">
        <w:t xml:space="preserve"> </w:t>
      </w:r>
      <w:r w:rsidR="009316B9" w:rsidRPr="009316B9">
        <w:t xml:space="preserve">(4) </w:t>
      </w:r>
      <w:proofErr w:type="spellStart"/>
      <w:r w:rsidR="009316B9" w:rsidRPr="009316B9">
        <w:t>Yeterlik</w:t>
      </w:r>
      <w:proofErr w:type="spellEnd"/>
      <w:r w:rsidR="009316B9" w:rsidRPr="009316B9">
        <w:t xml:space="preserve"> </w:t>
      </w:r>
      <w:proofErr w:type="spellStart"/>
      <w:r w:rsidR="009316B9" w:rsidRPr="009316B9">
        <w:t>sınavı</w:t>
      </w:r>
      <w:proofErr w:type="spellEnd"/>
      <w:r w:rsidR="009316B9" w:rsidRPr="009316B9">
        <w:t xml:space="preserve"> </w:t>
      </w:r>
      <w:proofErr w:type="spellStart"/>
      <w:r w:rsidR="009316B9" w:rsidRPr="009316B9">
        <w:t>yazılı</w:t>
      </w:r>
      <w:proofErr w:type="spellEnd"/>
      <w:r w:rsidR="009316B9" w:rsidRPr="009316B9">
        <w:t xml:space="preserve"> </w:t>
      </w:r>
      <w:proofErr w:type="spellStart"/>
      <w:r w:rsidR="009316B9" w:rsidRPr="009316B9">
        <w:t>ve</w:t>
      </w:r>
      <w:proofErr w:type="spellEnd"/>
      <w:r w:rsidR="009316B9" w:rsidRPr="009316B9">
        <w:t xml:space="preserve"> </w:t>
      </w:r>
      <w:proofErr w:type="spellStart"/>
      <w:r w:rsidR="009316B9" w:rsidRPr="009316B9">
        <w:t>sözlü</w:t>
      </w:r>
      <w:proofErr w:type="spellEnd"/>
      <w:r w:rsidR="009316B9" w:rsidRPr="009316B9">
        <w:t xml:space="preserve"> </w:t>
      </w:r>
      <w:proofErr w:type="spellStart"/>
      <w:r w:rsidR="009316B9" w:rsidRPr="009316B9">
        <w:t>olarak</w:t>
      </w:r>
      <w:proofErr w:type="spellEnd"/>
      <w:r w:rsidR="009316B9" w:rsidRPr="009316B9">
        <w:t xml:space="preserve"> </w:t>
      </w:r>
      <w:proofErr w:type="spellStart"/>
      <w:r w:rsidR="009316B9" w:rsidRPr="009316B9">
        <w:t>iki</w:t>
      </w:r>
      <w:proofErr w:type="spellEnd"/>
      <w:r w:rsidR="009316B9" w:rsidRPr="009316B9">
        <w:t xml:space="preserve"> </w:t>
      </w:r>
      <w:proofErr w:type="spellStart"/>
      <w:r w:rsidR="009316B9" w:rsidRPr="009316B9">
        <w:t>bölüm</w:t>
      </w:r>
      <w:proofErr w:type="spellEnd"/>
      <w:r w:rsidR="009316B9" w:rsidRPr="009316B9">
        <w:t xml:space="preserve"> </w:t>
      </w:r>
      <w:proofErr w:type="spellStart"/>
      <w:r w:rsidR="009316B9" w:rsidRPr="009316B9">
        <w:t>halinde</w:t>
      </w:r>
      <w:proofErr w:type="spellEnd"/>
      <w:r w:rsidR="009316B9" w:rsidRPr="009316B9">
        <w:t xml:space="preserve"> </w:t>
      </w:r>
      <w:proofErr w:type="spellStart"/>
      <w:r w:rsidR="009316B9" w:rsidRPr="009316B9">
        <w:t>yapılır</w:t>
      </w:r>
      <w:proofErr w:type="spellEnd"/>
      <w:r w:rsidR="009316B9" w:rsidRPr="009316B9">
        <w:t xml:space="preserve">. </w:t>
      </w:r>
      <w:proofErr w:type="spellStart"/>
      <w:r w:rsidR="009316B9" w:rsidRPr="009316B9">
        <w:t>Yazılı</w:t>
      </w:r>
      <w:proofErr w:type="spellEnd"/>
      <w:r w:rsidR="009316B9" w:rsidRPr="009316B9">
        <w:t xml:space="preserve"> </w:t>
      </w:r>
      <w:proofErr w:type="spellStart"/>
      <w:r w:rsidR="009316B9" w:rsidRPr="009316B9">
        <w:t>sınavda</w:t>
      </w:r>
      <w:proofErr w:type="spellEnd"/>
      <w:r w:rsidR="009316B9" w:rsidRPr="009316B9">
        <w:t xml:space="preserve"> </w:t>
      </w:r>
      <w:proofErr w:type="spellStart"/>
      <w:r w:rsidR="009316B9" w:rsidRPr="009316B9">
        <w:t>başarılı</w:t>
      </w:r>
      <w:proofErr w:type="spellEnd"/>
      <w:r w:rsidR="009316B9" w:rsidRPr="009316B9">
        <w:t xml:space="preserve"> </w:t>
      </w:r>
      <w:proofErr w:type="spellStart"/>
      <w:r w:rsidR="009316B9" w:rsidRPr="009316B9">
        <w:t>olan</w:t>
      </w:r>
      <w:proofErr w:type="spellEnd"/>
      <w:r w:rsidR="009316B9" w:rsidRPr="009316B9">
        <w:t xml:space="preserve"> </w:t>
      </w:r>
      <w:proofErr w:type="spellStart"/>
      <w:proofErr w:type="gramStart"/>
      <w:r w:rsidR="009316B9" w:rsidRPr="009316B9">
        <w:t>öğrenci</w:t>
      </w:r>
      <w:proofErr w:type="spellEnd"/>
      <w:proofErr w:type="gramEnd"/>
      <w:r w:rsidR="009316B9" w:rsidRPr="009316B9">
        <w:t xml:space="preserve"> </w:t>
      </w:r>
      <w:proofErr w:type="spellStart"/>
      <w:r w:rsidR="009316B9" w:rsidRPr="009316B9">
        <w:t>sözlü</w:t>
      </w:r>
      <w:proofErr w:type="spellEnd"/>
      <w:r w:rsidR="009316B9" w:rsidRPr="009316B9">
        <w:t xml:space="preserve"> </w:t>
      </w:r>
      <w:proofErr w:type="spellStart"/>
      <w:r w:rsidR="009316B9" w:rsidRPr="009316B9">
        <w:t>sınava</w:t>
      </w:r>
      <w:proofErr w:type="spellEnd"/>
      <w:r w:rsidR="009316B9" w:rsidRPr="009316B9">
        <w:t xml:space="preserve"> </w:t>
      </w:r>
      <w:proofErr w:type="spellStart"/>
      <w:r w:rsidR="009316B9" w:rsidRPr="009316B9">
        <w:t>alınır</w:t>
      </w:r>
      <w:proofErr w:type="spellEnd"/>
      <w:r w:rsidR="009316B9" w:rsidRPr="009316B9">
        <w:t xml:space="preserve">. </w:t>
      </w:r>
      <w:proofErr w:type="spellStart"/>
      <w:r w:rsidR="009316B9" w:rsidRPr="009316B9">
        <w:t>Sınavların</w:t>
      </w:r>
      <w:proofErr w:type="spellEnd"/>
      <w:r w:rsidR="009316B9" w:rsidRPr="009316B9">
        <w:t xml:space="preserve"> </w:t>
      </w:r>
      <w:proofErr w:type="spellStart"/>
      <w:r w:rsidR="009316B9" w:rsidRPr="009316B9">
        <w:t>ağırlıkları</w:t>
      </w:r>
      <w:proofErr w:type="spellEnd"/>
      <w:r w:rsidR="009316B9" w:rsidRPr="009316B9">
        <w:t xml:space="preserve"> </w:t>
      </w:r>
      <w:proofErr w:type="spellStart"/>
      <w:r w:rsidR="009316B9" w:rsidRPr="009316B9">
        <w:t>ile</w:t>
      </w:r>
      <w:proofErr w:type="spellEnd"/>
      <w:r w:rsidR="009316B9" w:rsidRPr="009316B9">
        <w:t xml:space="preserve"> </w:t>
      </w:r>
      <w:proofErr w:type="spellStart"/>
      <w:r w:rsidR="009316B9" w:rsidRPr="009316B9">
        <w:t>notlarının</w:t>
      </w:r>
      <w:proofErr w:type="spellEnd"/>
      <w:r w:rsidR="009316B9" w:rsidRPr="009316B9">
        <w:t xml:space="preserve"> </w:t>
      </w:r>
      <w:proofErr w:type="spellStart"/>
      <w:r w:rsidR="009316B9" w:rsidRPr="009316B9">
        <w:t>hesaplanmasında</w:t>
      </w:r>
      <w:proofErr w:type="spellEnd"/>
      <w:r w:rsidR="009316B9" w:rsidRPr="009316B9">
        <w:t xml:space="preserve"> </w:t>
      </w:r>
      <w:proofErr w:type="spellStart"/>
      <w:r w:rsidR="009316B9" w:rsidRPr="009316B9">
        <w:t>Enstitü</w:t>
      </w:r>
      <w:proofErr w:type="spellEnd"/>
      <w:r w:rsidR="009316B9" w:rsidRPr="009316B9">
        <w:t xml:space="preserve"> </w:t>
      </w:r>
      <w:proofErr w:type="spellStart"/>
      <w:r w:rsidR="009316B9" w:rsidRPr="009316B9">
        <w:t>tarafından</w:t>
      </w:r>
      <w:proofErr w:type="spellEnd"/>
      <w:r w:rsidR="009316B9" w:rsidRPr="009316B9">
        <w:t xml:space="preserve"> </w:t>
      </w:r>
      <w:proofErr w:type="spellStart"/>
      <w:r w:rsidR="009316B9" w:rsidRPr="009316B9">
        <w:t>hazırlanarak</w:t>
      </w:r>
      <w:proofErr w:type="spellEnd"/>
      <w:r w:rsidR="009316B9" w:rsidRPr="009316B9">
        <w:t xml:space="preserve"> </w:t>
      </w:r>
      <w:proofErr w:type="spellStart"/>
      <w:r w:rsidR="009316B9" w:rsidRPr="009316B9">
        <w:t>senato</w:t>
      </w:r>
      <w:proofErr w:type="spellEnd"/>
      <w:r w:rsidR="009316B9" w:rsidRPr="009316B9">
        <w:t xml:space="preserve"> </w:t>
      </w:r>
      <w:proofErr w:type="spellStart"/>
      <w:r w:rsidR="009316B9" w:rsidRPr="009316B9">
        <w:t>tarafından</w:t>
      </w:r>
      <w:proofErr w:type="spellEnd"/>
      <w:r w:rsidR="009316B9" w:rsidRPr="009316B9">
        <w:t xml:space="preserve"> </w:t>
      </w:r>
      <w:proofErr w:type="spellStart"/>
      <w:r w:rsidR="009316B9" w:rsidRPr="009316B9">
        <w:t>onaylanan</w:t>
      </w:r>
      <w:proofErr w:type="spellEnd"/>
      <w:r w:rsidR="009316B9" w:rsidRPr="009316B9">
        <w:t xml:space="preserve"> </w:t>
      </w:r>
      <w:proofErr w:type="spellStart"/>
      <w:r w:rsidR="009316B9" w:rsidRPr="009316B9">
        <w:t>usul</w:t>
      </w:r>
      <w:proofErr w:type="spellEnd"/>
      <w:r w:rsidR="009316B9" w:rsidRPr="009316B9">
        <w:t xml:space="preserve"> </w:t>
      </w:r>
      <w:proofErr w:type="spellStart"/>
      <w:r w:rsidR="009316B9" w:rsidRPr="009316B9">
        <w:t>ve</w:t>
      </w:r>
      <w:proofErr w:type="spellEnd"/>
      <w:r w:rsidR="009316B9" w:rsidRPr="009316B9">
        <w:t xml:space="preserve"> </w:t>
      </w:r>
      <w:proofErr w:type="spellStart"/>
      <w:r w:rsidR="009316B9" w:rsidRPr="009316B9">
        <w:t>esaslara</w:t>
      </w:r>
      <w:proofErr w:type="spellEnd"/>
      <w:r w:rsidR="009316B9" w:rsidRPr="009316B9">
        <w:t xml:space="preserve"> </w:t>
      </w:r>
      <w:proofErr w:type="spellStart"/>
      <w:r w:rsidR="009316B9" w:rsidRPr="009316B9">
        <w:t>göre</w:t>
      </w:r>
      <w:proofErr w:type="spellEnd"/>
      <w:r w:rsidR="009316B9" w:rsidRPr="009316B9">
        <w:t xml:space="preserve"> </w:t>
      </w:r>
      <w:proofErr w:type="spellStart"/>
      <w:r w:rsidR="009316B9" w:rsidRPr="009316B9">
        <w:t>işlem</w:t>
      </w:r>
      <w:proofErr w:type="spellEnd"/>
      <w:r w:rsidR="009316B9" w:rsidRPr="009316B9">
        <w:t xml:space="preserve"> </w:t>
      </w:r>
      <w:proofErr w:type="spellStart"/>
      <w:r w:rsidR="009316B9" w:rsidRPr="009316B9">
        <w:t>yapılır</w:t>
      </w:r>
      <w:proofErr w:type="spellEnd"/>
      <w:r w:rsidR="009316B9" w:rsidRPr="009316B9">
        <w:t xml:space="preserve">. </w:t>
      </w:r>
      <w:proofErr w:type="spellStart"/>
      <w:r w:rsidR="009316B9" w:rsidRPr="009316B9">
        <w:t>Sınav</w:t>
      </w:r>
      <w:proofErr w:type="spellEnd"/>
      <w:r w:rsidR="009316B9" w:rsidRPr="009316B9">
        <w:t xml:space="preserve"> </w:t>
      </w:r>
      <w:proofErr w:type="spellStart"/>
      <w:r w:rsidR="009316B9" w:rsidRPr="009316B9">
        <w:t>jürileri</w:t>
      </w:r>
      <w:proofErr w:type="spellEnd"/>
      <w:r w:rsidR="009316B9" w:rsidRPr="009316B9">
        <w:t xml:space="preserve"> </w:t>
      </w:r>
      <w:proofErr w:type="spellStart"/>
      <w:r w:rsidR="009316B9" w:rsidRPr="009316B9">
        <w:t>öğrencinin</w:t>
      </w:r>
      <w:proofErr w:type="spellEnd"/>
      <w:r w:rsidR="009316B9" w:rsidRPr="009316B9">
        <w:t xml:space="preserve"> </w:t>
      </w:r>
      <w:proofErr w:type="spellStart"/>
      <w:r w:rsidR="009316B9" w:rsidRPr="009316B9">
        <w:t>yazılı</w:t>
      </w:r>
      <w:proofErr w:type="spellEnd"/>
      <w:r w:rsidR="009316B9" w:rsidRPr="009316B9">
        <w:t xml:space="preserve"> </w:t>
      </w:r>
      <w:proofErr w:type="spellStart"/>
      <w:r w:rsidR="009316B9" w:rsidRPr="009316B9">
        <w:t>ve</w:t>
      </w:r>
      <w:proofErr w:type="spellEnd"/>
      <w:r w:rsidR="009316B9" w:rsidRPr="009316B9">
        <w:t xml:space="preserve"> </w:t>
      </w:r>
      <w:proofErr w:type="spellStart"/>
      <w:r w:rsidR="009316B9" w:rsidRPr="009316B9">
        <w:t>sözlü</w:t>
      </w:r>
      <w:proofErr w:type="spellEnd"/>
      <w:r w:rsidR="009316B9" w:rsidRPr="009316B9">
        <w:t xml:space="preserve"> </w:t>
      </w:r>
      <w:proofErr w:type="spellStart"/>
      <w:r w:rsidR="009316B9" w:rsidRPr="009316B9">
        <w:t>sınavlardaki</w:t>
      </w:r>
      <w:proofErr w:type="spellEnd"/>
      <w:r w:rsidR="009316B9" w:rsidRPr="009316B9">
        <w:t xml:space="preserve"> </w:t>
      </w:r>
      <w:proofErr w:type="spellStart"/>
      <w:r w:rsidR="009316B9" w:rsidRPr="009316B9">
        <w:t>başarı</w:t>
      </w:r>
      <w:proofErr w:type="spellEnd"/>
      <w:r w:rsidR="009316B9" w:rsidRPr="009316B9">
        <w:t xml:space="preserve"> </w:t>
      </w:r>
      <w:proofErr w:type="spellStart"/>
      <w:r w:rsidR="009316B9" w:rsidRPr="009316B9">
        <w:t>durumunu</w:t>
      </w:r>
      <w:proofErr w:type="spellEnd"/>
      <w:r w:rsidR="009316B9" w:rsidRPr="009316B9">
        <w:t xml:space="preserve"> </w:t>
      </w:r>
      <w:proofErr w:type="spellStart"/>
      <w:r w:rsidR="009316B9" w:rsidRPr="009316B9">
        <w:t>değerlendirerek</w:t>
      </w:r>
      <w:proofErr w:type="spellEnd"/>
      <w:r w:rsidR="009316B9" w:rsidRPr="009316B9">
        <w:t xml:space="preserve"> </w:t>
      </w:r>
      <w:proofErr w:type="spellStart"/>
      <w:r w:rsidR="009316B9" w:rsidRPr="009316B9">
        <w:t>öğrencinin</w:t>
      </w:r>
      <w:proofErr w:type="spellEnd"/>
      <w:r w:rsidR="009316B9" w:rsidRPr="009316B9">
        <w:t xml:space="preserve"> </w:t>
      </w:r>
      <w:proofErr w:type="spellStart"/>
      <w:r w:rsidR="009316B9" w:rsidRPr="009316B9">
        <w:t>başarılı</w:t>
      </w:r>
      <w:proofErr w:type="spellEnd"/>
      <w:r w:rsidR="009316B9" w:rsidRPr="009316B9">
        <w:t xml:space="preserve"> </w:t>
      </w:r>
      <w:proofErr w:type="spellStart"/>
      <w:r w:rsidR="009316B9" w:rsidRPr="009316B9">
        <w:t>veya</w:t>
      </w:r>
      <w:proofErr w:type="spellEnd"/>
      <w:r w:rsidR="009316B9" w:rsidRPr="009316B9">
        <w:t xml:space="preserve"> </w:t>
      </w:r>
      <w:proofErr w:type="spellStart"/>
      <w:r w:rsidR="009316B9" w:rsidRPr="009316B9">
        <w:t>başarısız</w:t>
      </w:r>
      <w:proofErr w:type="spellEnd"/>
      <w:r w:rsidR="009316B9" w:rsidRPr="009316B9">
        <w:t xml:space="preserve"> </w:t>
      </w:r>
      <w:proofErr w:type="spellStart"/>
      <w:r w:rsidR="009316B9" w:rsidRPr="009316B9">
        <w:t>olduğuna</w:t>
      </w:r>
      <w:proofErr w:type="spellEnd"/>
      <w:r w:rsidR="009316B9" w:rsidRPr="009316B9">
        <w:t xml:space="preserve"> salt </w:t>
      </w:r>
      <w:proofErr w:type="spellStart"/>
      <w:r w:rsidR="009316B9" w:rsidRPr="009316B9">
        <w:t>çoğunlukla</w:t>
      </w:r>
      <w:proofErr w:type="spellEnd"/>
      <w:r w:rsidR="009316B9" w:rsidRPr="009316B9">
        <w:t xml:space="preserve"> </w:t>
      </w:r>
      <w:proofErr w:type="spellStart"/>
      <w:r w:rsidR="009316B9" w:rsidRPr="009316B9">
        <w:t>karar</w:t>
      </w:r>
      <w:proofErr w:type="spellEnd"/>
      <w:r w:rsidR="009316B9" w:rsidRPr="009316B9">
        <w:t xml:space="preserve"> </w:t>
      </w:r>
      <w:proofErr w:type="spellStart"/>
      <w:r w:rsidR="009316B9" w:rsidRPr="009316B9">
        <w:t>verir</w:t>
      </w:r>
      <w:proofErr w:type="spellEnd"/>
      <w:r w:rsidR="009316B9" w:rsidRPr="009316B9">
        <w:t xml:space="preserve">. Bu </w:t>
      </w:r>
      <w:proofErr w:type="spellStart"/>
      <w:r w:rsidR="009316B9" w:rsidRPr="009316B9">
        <w:t>karar</w:t>
      </w:r>
      <w:proofErr w:type="spellEnd"/>
      <w:r w:rsidR="009316B9" w:rsidRPr="009316B9">
        <w:t xml:space="preserve">, </w:t>
      </w:r>
      <w:proofErr w:type="spellStart"/>
      <w:r w:rsidR="009316B9" w:rsidRPr="009316B9">
        <w:t>Enstitü</w:t>
      </w:r>
      <w:proofErr w:type="spellEnd"/>
      <w:r w:rsidR="009316B9" w:rsidRPr="009316B9">
        <w:t xml:space="preserve"> </w:t>
      </w:r>
      <w:proofErr w:type="spellStart"/>
      <w:r w:rsidR="009316B9" w:rsidRPr="009316B9">
        <w:t>anabilim</w:t>
      </w:r>
      <w:proofErr w:type="spellEnd"/>
      <w:r w:rsidR="009316B9" w:rsidRPr="009316B9">
        <w:t xml:space="preserve"> </w:t>
      </w:r>
      <w:proofErr w:type="spellStart"/>
      <w:proofErr w:type="gramStart"/>
      <w:r w:rsidR="009316B9" w:rsidRPr="009316B9">
        <w:t>dalı</w:t>
      </w:r>
      <w:proofErr w:type="spellEnd"/>
      <w:proofErr w:type="gramEnd"/>
      <w:r w:rsidR="009316B9" w:rsidRPr="009316B9">
        <w:t xml:space="preserve"> </w:t>
      </w:r>
      <w:proofErr w:type="spellStart"/>
      <w:r w:rsidR="009316B9" w:rsidRPr="009316B9">
        <w:t>başkanlığınca</w:t>
      </w:r>
      <w:proofErr w:type="spellEnd"/>
      <w:r w:rsidR="009316B9" w:rsidRPr="009316B9">
        <w:t xml:space="preserve"> </w:t>
      </w:r>
      <w:proofErr w:type="spellStart"/>
      <w:r w:rsidR="009316B9" w:rsidRPr="009316B9">
        <w:t>yeterlik</w:t>
      </w:r>
      <w:proofErr w:type="spellEnd"/>
      <w:r w:rsidR="009316B9" w:rsidRPr="009316B9">
        <w:t xml:space="preserve"> </w:t>
      </w:r>
      <w:proofErr w:type="spellStart"/>
      <w:r w:rsidR="009316B9" w:rsidRPr="009316B9">
        <w:t>sınavını</w:t>
      </w:r>
      <w:proofErr w:type="spellEnd"/>
      <w:r w:rsidR="009316B9" w:rsidRPr="009316B9">
        <w:t xml:space="preserve"> </w:t>
      </w:r>
      <w:proofErr w:type="spellStart"/>
      <w:r w:rsidR="009316B9" w:rsidRPr="009316B9">
        <w:t>izleyen</w:t>
      </w:r>
      <w:proofErr w:type="spellEnd"/>
      <w:r w:rsidR="009316B9" w:rsidRPr="009316B9">
        <w:t xml:space="preserve"> </w:t>
      </w:r>
      <w:proofErr w:type="spellStart"/>
      <w:r w:rsidR="009316B9" w:rsidRPr="009316B9">
        <w:t>üç</w:t>
      </w:r>
      <w:proofErr w:type="spellEnd"/>
      <w:r w:rsidR="009316B9" w:rsidRPr="009316B9">
        <w:t xml:space="preserve"> </w:t>
      </w:r>
      <w:proofErr w:type="spellStart"/>
      <w:r w:rsidR="009316B9" w:rsidRPr="009316B9">
        <w:t>gün</w:t>
      </w:r>
      <w:proofErr w:type="spellEnd"/>
      <w:r w:rsidR="009316B9" w:rsidRPr="009316B9">
        <w:t xml:space="preserve"> </w:t>
      </w:r>
      <w:proofErr w:type="spellStart"/>
      <w:r w:rsidR="009316B9" w:rsidRPr="009316B9">
        <w:t>içinde</w:t>
      </w:r>
      <w:proofErr w:type="spellEnd"/>
      <w:r w:rsidR="009316B9" w:rsidRPr="009316B9">
        <w:t xml:space="preserve"> </w:t>
      </w:r>
      <w:proofErr w:type="spellStart"/>
      <w:r w:rsidR="009316B9" w:rsidRPr="009316B9">
        <w:t>Enstitüye</w:t>
      </w:r>
      <w:proofErr w:type="spellEnd"/>
      <w:r w:rsidR="009316B9" w:rsidRPr="009316B9">
        <w:t xml:space="preserve"> </w:t>
      </w:r>
      <w:proofErr w:type="spellStart"/>
      <w:r w:rsidR="009316B9" w:rsidRPr="009316B9">
        <w:t>tutanakla</w:t>
      </w:r>
      <w:proofErr w:type="spellEnd"/>
      <w:r w:rsidR="009316B9" w:rsidRPr="009316B9">
        <w:t xml:space="preserve"> </w:t>
      </w:r>
      <w:proofErr w:type="spellStart"/>
      <w:r w:rsidR="009316B9" w:rsidRPr="009316B9">
        <w:t>bildirilir</w:t>
      </w:r>
      <w:proofErr w:type="spellEnd"/>
      <w:r w:rsidR="009316B9" w:rsidRPr="009316B9">
        <w:t>.</w:t>
      </w:r>
    </w:p>
    <w:p w:rsidR="002D4E49" w:rsidRPr="009316B9" w:rsidRDefault="009316B9" w:rsidP="00856150">
      <w:pPr>
        <w:jc w:val="both"/>
      </w:pPr>
      <w:r w:rsidRPr="009316B9">
        <w:t xml:space="preserve">(5) </w:t>
      </w:r>
      <w:proofErr w:type="spellStart"/>
      <w:r w:rsidRPr="009316B9">
        <w:t>Yeterlik</w:t>
      </w:r>
      <w:proofErr w:type="spellEnd"/>
      <w:r w:rsidRPr="009316B9">
        <w:t xml:space="preserve"> </w:t>
      </w:r>
      <w:proofErr w:type="spellStart"/>
      <w:r w:rsidRPr="009316B9">
        <w:t>sınavında</w:t>
      </w:r>
      <w:proofErr w:type="spellEnd"/>
      <w:r w:rsidRPr="009316B9">
        <w:t xml:space="preserve"> </w:t>
      </w:r>
      <w:proofErr w:type="spellStart"/>
      <w:r w:rsidRPr="009316B9">
        <w:t>başarısız</w:t>
      </w:r>
      <w:proofErr w:type="spellEnd"/>
      <w:r w:rsidRPr="009316B9">
        <w:t xml:space="preserve"> </w:t>
      </w:r>
      <w:proofErr w:type="spellStart"/>
      <w:r w:rsidRPr="009316B9">
        <w:t>olan</w:t>
      </w:r>
      <w:proofErr w:type="spellEnd"/>
      <w:r w:rsidRPr="009316B9">
        <w:t xml:space="preserve"> </w:t>
      </w:r>
      <w:proofErr w:type="spellStart"/>
      <w:r w:rsidRPr="009316B9">
        <w:t>öğrenci</w:t>
      </w:r>
      <w:proofErr w:type="spellEnd"/>
      <w:r w:rsidRPr="009316B9">
        <w:t xml:space="preserve"> </w:t>
      </w:r>
      <w:proofErr w:type="spellStart"/>
      <w:r w:rsidRPr="009316B9">
        <w:t>başarısız</w:t>
      </w:r>
      <w:proofErr w:type="spellEnd"/>
      <w:r w:rsidRPr="009316B9">
        <w:t xml:space="preserve"> </w:t>
      </w:r>
      <w:proofErr w:type="spellStart"/>
      <w:r w:rsidRPr="009316B9">
        <w:t>olduğu</w:t>
      </w:r>
      <w:proofErr w:type="spellEnd"/>
      <w:r w:rsidRPr="009316B9">
        <w:t xml:space="preserve"> </w:t>
      </w:r>
      <w:proofErr w:type="spellStart"/>
      <w:r w:rsidRPr="009316B9">
        <w:t>bölüm</w:t>
      </w:r>
      <w:proofErr w:type="spellEnd"/>
      <w:r w:rsidRPr="009316B9">
        <w:t>/</w:t>
      </w:r>
      <w:proofErr w:type="spellStart"/>
      <w:r w:rsidRPr="009316B9">
        <w:t>bölümlerden</w:t>
      </w:r>
      <w:proofErr w:type="spellEnd"/>
      <w:r w:rsidRPr="009316B9">
        <w:t xml:space="preserve"> </w:t>
      </w:r>
      <w:proofErr w:type="spellStart"/>
      <w:r w:rsidRPr="009316B9">
        <w:t>bir</w:t>
      </w:r>
      <w:proofErr w:type="spellEnd"/>
      <w:r w:rsidRPr="009316B9">
        <w:t xml:space="preserve"> </w:t>
      </w:r>
      <w:proofErr w:type="spellStart"/>
      <w:r w:rsidRPr="009316B9">
        <w:t>sonraki</w:t>
      </w:r>
      <w:proofErr w:type="spellEnd"/>
      <w:r w:rsidRPr="009316B9">
        <w:t xml:space="preserve"> </w:t>
      </w:r>
      <w:proofErr w:type="spellStart"/>
      <w:r w:rsidRPr="009316B9">
        <w:t>yarıyılda</w:t>
      </w:r>
      <w:proofErr w:type="spellEnd"/>
      <w:r w:rsidRPr="009316B9">
        <w:t xml:space="preserve"> </w:t>
      </w:r>
      <w:proofErr w:type="spellStart"/>
      <w:r w:rsidRPr="009316B9">
        <w:t>tekrar</w:t>
      </w:r>
      <w:proofErr w:type="spellEnd"/>
      <w:r w:rsidRPr="009316B9">
        <w:t xml:space="preserve"> </w:t>
      </w:r>
      <w:proofErr w:type="spellStart"/>
      <w:r w:rsidRPr="009316B9">
        <w:t>sınava</w:t>
      </w:r>
      <w:proofErr w:type="spellEnd"/>
      <w:r w:rsidRPr="009316B9">
        <w:t xml:space="preserve"> </w:t>
      </w:r>
      <w:proofErr w:type="spellStart"/>
      <w:r w:rsidRPr="009316B9">
        <w:t>alınır</w:t>
      </w:r>
      <w:proofErr w:type="spellEnd"/>
      <w:r w:rsidRPr="009316B9">
        <w:t xml:space="preserve">. Bu </w:t>
      </w:r>
      <w:proofErr w:type="spellStart"/>
      <w:r w:rsidRPr="009316B9">
        <w:t>sınavda</w:t>
      </w:r>
      <w:proofErr w:type="spellEnd"/>
      <w:r w:rsidRPr="009316B9">
        <w:t xml:space="preserve"> da </w:t>
      </w:r>
      <w:proofErr w:type="spellStart"/>
      <w:r w:rsidRPr="009316B9">
        <w:t>başarısız</w:t>
      </w:r>
      <w:proofErr w:type="spellEnd"/>
      <w:r w:rsidRPr="009316B9">
        <w:t xml:space="preserve"> </w:t>
      </w:r>
      <w:proofErr w:type="spellStart"/>
      <w:r w:rsidRPr="009316B9">
        <w:t>olan</w:t>
      </w:r>
      <w:proofErr w:type="spellEnd"/>
      <w:r w:rsidRPr="009316B9">
        <w:t xml:space="preserve"> </w:t>
      </w:r>
      <w:proofErr w:type="spellStart"/>
      <w:r w:rsidRPr="009316B9">
        <w:t>öğrencinin</w:t>
      </w:r>
      <w:proofErr w:type="spellEnd"/>
      <w:r w:rsidRPr="009316B9">
        <w:t xml:space="preserve"> </w:t>
      </w:r>
      <w:proofErr w:type="spellStart"/>
      <w:r w:rsidRPr="009316B9">
        <w:t>doktora</w:t>
      </w:r>
      <w:proofErr w:type="spellEnd"/>
      <w:r w:rsidRPr="009316B9">
        <w:t xml:space="preserve"> </w:t>
      </w:r>
      <w:proofErr w:type="spellStart"/>
      <w:r w:rsidRPr="009316B9">
        <w:t>programı</w:t>
      </w:r>
      <w:proofErr w:type="spellEnd"/>
      <w:r w:rsidRPr="009316B9">
        <w:t xml:space="preserve"> </w:t>
      </w:r>
      <w:proofErr w:type="spellStart"/>
      <w:r w:rsidRPr="009316B9">
        <w:t>ile</w:t>
      </w:r>
      <w:proofErr w:type="spellEnd"/>
      <w:r w:rsidRPr="009316B9">
        <w:t xml:space="preserve"> </w:t>
      </w:r>
      <w:proofErr w:type="spellStart"/>
      <w:r w:rsidRPr="009316B9">
        <w:t>ilişiği</w:t>
      </w:r>
      <w:proofErr w:type="spellEnd"/>
      <w:r w:rsidRPr="009316B9">
        <w:t xml:space="preserve"> </w:t>
      </w:r>
      <w:proofErr w:type="spellStart"/>
      <w:r w:rsidRPr="009316B9">
        <w:t>kesilir</w:t>
      </w:r>
      <w:proofErr w:type="spellEnd"/>
      <w:r w:rsidRPr="009316B9">
        <w:t xml:space="preserve">.(6) </w:t>
      </w:r>
      <w:proofErr w:type="spellStart"/>
      <w:r w:rsidRPr="009316B9">
        <w:t>Yeterlik</w:t>
      </w:r>
      <w:proofErr w:type="spellEnd"/>
      <w:r w:rsidRPr="009316B9">
        <w:t xml:space="preserve"> </w:t>
      </w:r>
      <w:proofErr w:type="spellStart"/>
      <w:r w:rsidRPr="009316B9">
        <w:t>sınavı</w:t>
      </w:r>
      <w:proofErr w:type="spellEnd"/>
      <w:r w:rsidRPr="009316B9">
        <w:t xml:space="preserve"> </w:t>
      </w:r>
      <w:proofErr w:type="spellStart"/>
      <w:r w:rsidRPr="009316B9">
        <w:t>jürisi</w:t>
      </w:r>
      <w:proofErr w:type="spellEnd"/>
      <w:r w:rsidRPr="009316B9">
        <w:t xml:space="preserve">, </w:t>
      </w:r>
      <w:proofErr w:type="spellStart"/>
      <w:r w:rsidRPr="009316B9">
        <w:t>yeterlik</w:t>
      </w:r>
      <w:proofErr w:type="spellEnd"/>
      <w:r w:rsidRPr="009316B9">
        <w:t xml:space="preserve"> </w:t>
      </w:r>
      <w:proofErr w:type="spellStart"/>
      <w:r w:rsidRPr="009316B9">
        <w:t>sınavını</w:t>
      </w:r>
      <w:proofErr w:type="spellEnd"/>
      <w:r w:rsidRPr="009316B9">
        <w:t xml:space="preserve"> </w:t>
      </w:r>
      <w:proofErr w:type="spellStart"/>
      <w:r w:rsidRPr="009316B9">
        <w:t>başaran</w:t>
      </w:r>
      <w:proofErr w:type="spellEnd"/>
      <w:r w:rsidRPr="009316B9">
        <w:t xml:space="preserve"> </w:t>
      </w:r>
      <w:proofErr w:type="spellStart"/>
      <w:r w:rsidRPr="009316B9">
        <w:t>bir</w:t>
      </w:r>
      <w:proofErr w:type="spellEnd"/>
      <w:r w:rsidRPr="009316B9">
        <w:t xml:space="preserve"> </w:t>
      </w:r>
      <w:proofErr w:type="spellStart"/>
      <w:r w:rsidRPr="009316B9">
        <w:t>öğrencinin</w:t>
      </w:r>
      <w:proofErr w:type="spellEnd"/>
      <w:r w:rsidRPr="009316B9">
        <w:t xml:space="preserve">, </w:t>
      </w:r>
      <w:proofErr w:type="spellStart"/>
      <w:r w:rsidRPr="009316B9">
        <w:t>ders</w:t>
      </w:r>
      <w:proofErr w:type="spellEnd"/>
      <w:r w:rsidRPr="009316B9">
        <w:t xml:space="preserve"> </w:t>
      </w:r>
      <w:proofErr w:type="spellStart"/>
      <w:r w:rsidRPr="009316B9">
        <w:t>yükünü</w:t>
      </w:r>
      <w:proofErr w:type="spellEnd"/>
      <w:r w:rsidRPr="009316B9">
        <w:t xml:space="preserve"> </w:t>
      </w:r>
      <w:proofErr w:type="spellStart"/>
      <w:r w:rsidRPr="009316B9">
        <w:t>tamamlamış</w:t>
      </w:r>
      <w:proofErr w:type="spellEnd"/>
      <w:r w:rsidRPr="009316B9">
        <w:t xml:space="preserve"> </w:t>
      </w:r>
      <w:proofErr w:type="spellStart"/>
      <w:r w:rsidRPr="009316B9">
        <w:t>olsa</w:t>
      </w:r>
      <w:proofErr w:type="spellEnd"/>
      <w:r w:rsidRPr="009316B9">
        <w:t xml:space="preserve"> bile, </w:t>
      </w:r>
      <w:proofErr w:type="spellStart"/>
      <w:r w:rsidRPr="009316B9">
        <w:t>toplam</w:t>
      </w:r>
      <w:proofErr w:type="spellEnd"/>
      <w:r w:rsidRPr="009316B9">
        <w:t xml:space="preserve"> </w:t>
      </w:r>
      <w:proofErr w:type="spellStart"/>
      <w:r w:rsidRPr="009316B9">
        <w:t>kredi</w:t>
      </w:r>
      <w:proofErr w:type="spellEnd"/>
      <w:r w:rsidRPr="009316B9">
        <w:t xml:space="preserve"> </w:t>
      </w:r>
      <w:proofErr w:type="spellStart"/>
      <w:r w:rsidRPr="009316B9">
        <w:t>miktarının</w:t>
      </w:r>
      <w:proofErr w:type="spellEnd"/>
      <w:r w:rsidRPr="009316B9">
        <w:t xml:space="preserve"> </w:t>
      </w:r>
      <w:proofErr w:type="spellStart"/>
      <w:r w:rsidRPr="009316B9">
        <w:t>üçte</w:t>
      </w:r>
      <w:proofErr w:type="spellEnd"/>
      <w:r w:rsidRPr="009316B9">
        <w:t xml:space="preserve"> </w:t>
      </w:r>
      <w:proofErr w:type="spellStart"/>
      <w:r w:rsidRPr="009316B9">
        <w:t>birini</w:t>
      </w:r>
      <w:proofErr w:type="spellEnd"/>
      <w:r w:rsidRPr="009316B9">
        <w:t xml:space="preserve"> </w:t>
      </w:r>
      <w:proofErr w:type="spellStart"/>
      <w:r w:rsidRPr="009316B9">
        <w:t>geçmemek</w:t>
      </w:r>
      <w:proofErr w:type="spellEnd"/>
      <w:r w:rsidRPr="009316B9">
        <w:t xml:space="preserve"> </w:t>
      </w:r>
      <w:proofErr w:type="spellStart"/>
      <w:r w:rsidRPr="009316B9">
        <w:t>şartıyla</w:t>
      </w:r>
      <w:proofErr w:type="spellEnd"/>
      <w:r w:rsidRPr="009316B9">
        <w:t xml:space="preserve"> </w:t>
      </w:r>
      <w:proofErr w:type="spellStart"/>
      <w:r w:rsidRPr="009316B9">
        <w:t>fazladan</w:t>
      </w:r>
      <w:proofErr w:type="spellEnd"/>
      <w:r w:rsidRPr="009316B9">
        <w:t xml:space="preserve"> </w:t>
      </w:r>
      <w:proofErr w:type="spellStart"/>
      <w:r w:rsidRPr="009316B9">
        <w:t>ders</w:t>
      </w:r>
      <w:proofErr w:type="spellEnd"/>
      <w:r w:rsidRPr="009316B9">
        <w:t>/</w:t>
      </w:r>
      <w:proofErr w:type="spellStart"/>
      <w:r w:rsidRPr="009316B9">
        <w:t>dersler</w:t>
      </w:r>
      <w:proofErr w:type="spellEnd"/>
      <w:r w:rsidRPr="009316B9">
        <w:t xml:space="preserve"> </w:t>
      </w:r>
      <w:proofErr w:type="spellStart"/>
      <w:r w:rsidRPr="009316B9">
        <w:t>almasını</w:t>
      </w:r>
      <w:proofErr w:type="spellEnd"/>
      <w:r w:rsidRPr="009316B9">
        <w:t xml:space="preserve"> </w:t>
      </w:r>
      <w:proofErr w:type="spellStart"/>
      <w:r w:rsidRPr="009316B9">
        <w:t>isteyebilir</w:t>
      </w:r>
      <w:proofErr w:type="spellEnd"/>
      <w:r w:rsidRPr="009316B9">
        <w:t xml:space="preserve">. </w:t>
      </w:r>
      <w:proofErr w:type="spellStart"/>
      <w:r w:rsidRPr="009316B9">
        <w:t>Öğrenci</w:t>
      </w:r>
      <w:proofErr w:type="spellEnd"/>
      <w:r w:rsidRPr="009316B9">
        <w:t xml:space="preserve">, </w:t>
      </w:r>
      <w:proofErr w:type="spellStart"/>
      <w:r w:rsidRPr="009316B9">
        <w:t>Enstitü</w:t>
      </w:r>
      <w:proofErr w:type="spellEnd"/>
      <w:r w:rsidRPr="009316B9">
        <w:t xml:space="preserve"> </w:t>
      </w:r>
      <w:proofErr w:type="spellStart"/>
      <w:r w:rsidRPr="009316B9">
        <w:t>kararıyla</w:t>
      </w:r>
      <w:proofErr w:type="spellEnd"/>
      <w:r w:rsidRPr="009316B9">
        <w:t xml:space="preserve"> </w:t>
      </w:r>
      <w:proofErr w:type="spellStart"/>
      <w:r w:rsidRPr="009316B9">
        <w:t>belirlenecek</w:t>
      </w:r>
      <w:proofErr w:type="spellEnd"/>
      <w:r w:rsidRPr="009316B9">
        <w:t xml:space="preserve"> </w:t>
      </w:r>
      <w:proofErr w:type="spellStart"/>
      <w:r w:rsidRPr="009316B9">
        <w:t>dersleri</w:t>
      </w:r>
      <w:proofErr w:type="spellEnd"/>
      <w:r w:rsidRPr="009316B9">
        <w:t xml:space="preserve"> </w:t>
      </w:r>
      <w:proofErr w:type="spellStart"/>
      <w:r w:rsidRPr="009316B9">
        <w:t>başarmak</w:t>
      </w:r>
      <w:proofErr w:type="spellEnd"/>
      <w:r w:rsidRPr="009316B9">
        <w:t xml:space="preserve"> </w:t>
      </w:r>
      <w:proofErr w:type="spellStart"/>
      <w:r w:rsidRPr="009316B9">
        <w:t>zorundadır</w:t>
      </w:r>
      <w:proofErr w:type="spellEnd"/>
      <w:r w:rsidRPr="009316B9">
        <w:t>.</w:t>
      </w:r>
    </w:p>
    <w:sectPr w:rsidR="002D4E49" w:rsidRPr="009316B9" w:rsidSect="00644BE3">
      <w:headerReference w:type="default" r:id="rId6"/>
      <w:footerReference w:type="default" r:id="rId7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A1" w:rsidRDefault="001560A1" w:rsidP="00447A85">
      <w:r>
        <w:separator/>
      </w:r>
    </w:p>
  </w:endnote>
  <w:endnote w:type="continuationSeparator" w:id="0">
    <w:p w:rsidR="001560A1" w:rsidRDefault="001560A1" w:rsidP="0044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D32" w:rsidRDefault="00273D32">
    <w:pPr>
      <w:pStyle w:val="Altbilgi"/>
    </w:pPr>
  </w:p>
  <w:p w:rsidR="00F94669" w:rsidRDefault="00F94669"/>
  <w:p w:rsidR="00164C17" w:rsidRDefault="00CD47FB">
    <w:pPr>
      <w:jc w:val="center"/>
    </w:pPr>
    <w:r>
      <w:rPr>
        <w:b/>
        <w:color w:val="A33333"/>
      </w:rPr>
      <w:t xml:space="preserve">5070 </w:t>
    </w:r>
    <w:proofErr w:type="spellStart"/>
    <w:r>
      <w:rPr>
        <w:b/>
        <w:color w:val="A33333"/>
      </w:rPr>
      <w:t>sayılı</w:t>
    </w:r>
    <w:proofErr w:type="spellEnd"/>
    <w:r>
      <w:rPr>
        <w:b/>
        <w:color w:val="A33333"/>
      </w:rPr>
      <w:t xml:space="preserve"> </w:t>
    </w:r>
    <w:proofErr w:type="spellStart"/>
    <w:r>
      <w:rPr>
        <w:b/>
        <w:color w:val="A33333"/>
      </w:rPr>
      <w:t>Elektronik</w:t>
    </w:r>
    <w:proofErr w:type="spellEnd"/>
    <w:r>
      <w:rPr>
        <w:b/>
        <w:color w:val="A33333"/>
      </w:rPr>
      <w:t xml:space="preserve"> </w:t>
    </w:r>
    <w:proofErr w:type="spellStart"/>
    <w:r>
      <w:rPr>
        <w:b/>
        <w:color w:val="A33333"/>
      </w:rPr>
      <w:t>İmza</w:t>
    </w:r>
    <w:proofErr w:type="spellEnd"/>
    <w:r>
      <w:rPr>
        <w:b/>
        <w:color w:val="A33333"/>
      </w:rPr>
      <w:t xml:space="preserve"> </w:t>
    </w:r>
    <w:proofErr w:type="spellStart"/>
    <w:r>
      <w:rPr>
        <w:b/>
        <w:color w:val="A33333"/>
      </w:rPr>
      <w:t>Kanunu</w:t>
    </w:r>
    <w:proofErr w:type="spellEnd"/>
    <w:r>
      <w:rPr>
        <w:b/>
        <w:color w:val="A33333"/>
      </w:rPr>
      <w:t xml:space="preserve"> </w:t>
    </w:r>
    <w:proofErr w:type="spellStart"/>
    <w:r>
      <w:rPr>
        <w:b/>
        <w:color w:val="A33333"/>
      </w:rPr>
      <w:t>çerçevesinde</w:t>
    </w:r>
    <w:proofErr w:type="spellEnd"/>
    <w:r>
      <w:rPr>
        <w:b/>
        <w:color w:val="A33333"/>
      </w:rPr>
      <w:t xml:space="preserve">, </w:t>
    </w:r>
    <w:proofErr w:type="spellStart"/>
    <w:r>
      <w:rPr>
        <w:b/>
        <w:color w:val="A33333"/>
      </w:rPr>
      <w:t>bu</w:t>
    </w:r>
    <w:proofErr w:type="spellEnd"/>
    <w:r>
      <w:rPr>
        <w:b/>
        <w:color w:val="A33333"/>
      </w:rPr>
      <w:t xml:space="preserve"> DEB </w:t>
    </w:r>
    <w:proofErr w:type="spellStart"/>
    <w:r>
      <w:rPr>
        <w:b/>
        <w:color w:val="A33333"/>
      </w:rPr>
      <w:t>elektronik</w:t>
    </w:r>
    <w:proofErr w:type="spellEnd"/>
    <w:r>
      <w:rPr>
        <w:b/>
        <w:color w:val="A33333"/>
      </w:rPr>
      <w:t xml:space="preserve"> </w:t>
    </w:r>
    <w:proofErr w:type="spellStart"/>
    <w:r>
      <w:rPr>
        <w:b/>
        <w:color w:val="A33333"/>
      </w:rPr>
      <w:t>imza</w:t>
    </w:r>
    <w:proofErr w:type="spellEnd"/>
    <w:r>
      <w:rPr>
        <w:b/>
        <w:color w:val="A33333"/>
      </w:rPr>
      <w:t xml:space="preserve"> </w:t>
    </w:r>
    <w:proofErr w:type="spellStart"/>
    <w:r>
      <w:rPr>
        <w:b/>
        <w:color w:val="A33333"/>
      </w:rPr>
      <w:t>ile</w:t>
    </w:r>
    <w:proofErr w:type="spellEnd"/>
    <w:r>
      <w:rPr>
        <w:b/>
        <w:color w:val="A33333"/>
      </w:rPr>
      <w:t xml:space="preserve"> </w:t>
    </w:r>
    <w:proofErr w:type="spellStart"/>
    <w:r>
      <w:rPr>
        <w:b/>
        <w:color w:val="A33333"/>
      </w:rPr>
      <w:t>imzalanarak</w:t>
    </w:r>
    <w:proofErr w:type="spellEnd"/>
    <w:r>
      <w:rPr>
        <w:b/>
        <w:color w:val="A33333"/>
      </w:rPr>
      <w:t xml:space="preserve"> </w:t>
    </w:r>
    <w:proofErr w:type="spellStart"/>
    <w:r>
      <w:rPr>
        <w:b/>
        <w:color w:val="A33333"/>
      </w:rPr>
      <w:t>yayımlanmış</w:t>
    </w:r>
    <w:proofErr w:type="spellEnd"/>
    <w:r>
      <w:rPr>
        <w:b/>
        <w:color w:val="A33333"/>
      </w:rPr>
      <w:t xml:space="preserve"> </w:t>
    </w:r>
    <w:proofErr w:type="spellStart"/>
    <w:r>
      <w:rPr>
        <w:b/>
        <w:color w:val="A33333"/>
      </w:rPr>
      <w:t>olup</w:t>
    </w:r>
    <w:proofErr w:type="spellEnd"/>
    <w:r>
      <w:rPr>
        <w:b/>
        <w:color w:val="A33333"/>
      </w:rPr>
      <w:t xml:space="preserve">, </w:t>
    </w:r>
    <w:proofErr w:type="spellStart"/>
    <w:r>
      <w:rPr>
        <w:b/>
        <w:color w:val="A33333"/>
      </w:rPr>
      <w:t>güncelliği</w:t>
    </w:r>
    <w:proofErr w:type="spellEnd"/>
    <w:r>
      <w:rPr>
        <w:b/>
        <w:color w:val="A33333"/>
      </w:rPr>
      <w:t xml:space="preserve"> </w:t>
    </w:r>
    <w:proofErr w:type="spellStart"/>
    <w:r>
      <w:rPr>
        <w:b/>
        <w:color w:val="A33333"/>
      </w:rPr>
      <w:t>elektronik</w:t>
    </w:r>
    <w:proofErr w:type="spellEnd"/>
    <w:r>
      <w:rPr>
        <w:b/>
        <w:color w:val="A33333"/>
      </w:rPr>
      <w:t xml:space="preserve"> </w:t>
    </w:r>
    <w:proofErr w:type="spellStart"/>
    <w:r>
      <w:rPr>
        <w:b/>
        <w:color w:val="A33333"/>
      </w:rPr>
      <w:t>ortamda</w:t>
    </w:r>
    <w:proofErr w:type="spellEnd"/>
    <w:r>
      <w:rPr>
        <w:b/>
        <w:color w:val="A33333"/>
      </w:rPr>
      <w:t xml:space="preserve"> "İKÇÜ </w:t>
    </w:r>
    <w:proofErr w:type="spellStart"/>
    <w:r>
      <w:rPr>
        <w:b/>
        <w:color w:val="A33333"/>
      </w:rPr>
      <w:t>Kalite</w:t>
    </w:r>
    <w:proofErr w:type="spellEnd"/>
    <w:r>
      <w:rPr>
        <w:b/>
        <w:color w:val="A33333"/>
      </w:rPr>
      <w:t xml:space="preserve"> </w:t>
    </w:r>
    <w:proofErr w:type="spellStart"/>
    <w:r>
      <w:rPr>
        <w:b/>
        <w:color w:val="A33333"/>
      </w:rPr>
      <w:t>Doküman</w:t>
    </w:r>
    <w:proofErr w:type="spellEnd"/>
    <w:r>
      <w:rPr>
        <w:b/>
        <w:color w:val="A33333"/>
      </w:rPr>
      <w:t xml:space="preserve"> </w:t>
    </w:r>
    <w:proofErr w:type="spellStart"/>
    <w:r>
      <w:rPr>
        <w:b/>
        <w:color w:val="A33333"/>
      </w:rPr>
      <w:t>Yönetim</w:t>
    </w:r>
    <w:proofErr w:type="spellEnd"/>
    <w:r>
      <w:rPr>
        <w:b/>
        <w:color w:val="A33333"/>
      </w:rPr>
      <w:t xml:space="preserve"> </w:t>
    </w:r>
    <w:proofErr w:type="spellStart"/>
    <w:r>
      <w:rPr>
        <w:b/>
        <w:color w:val="A33333"/>
      </w:rPr>
      <w:t>Sistemi</w:t>
    </w:r>
    <w:proofErr w:type="spellEnd"/>
    <w:r>
      <w:rPr>
        <w:b/>
        <w:color w:val="A33333"/>
      </w:rPr>
      <w:t xml:space="preserve"> (KDYS)" </w:t>
    </w:r>
    <w:proofErr w:type="spellStart"/>
    <w:r>
      <w:rPr>
        <w:b/>
        <w:color w:val="A33333"/>
      </w:rPr>
      <w:t>üzerinden</w:t>
    </w:r>
    <w:proofErr w:type="spellEnd"/>
    <w:r>
      <w:rPr>
        <w:b/>
        <w:color w:val="A33333"/>
      </w:rPr>
      <w:t xml:space="preserve"> </w:t>
    </w:r>
    <w:proofErr w:type="spellStart"/>
    <w:r>
      <w:rPr>
        <w:b/>
        <w:color w:val="A33333"/>
      </w:rPr>
      <w:t>takip</w:t>
    </w:r>
    <w:proofErr w:type="spellEnd"/>
    <w:r>
      <w:rPr>
        <w:b/>
        <w:color w:val="A33333"/>
      </w:rPr>
      <w:t xml:space="preserve"> </w:t>
    </w:r>
    <w:proofErr w:type="spellStart"/>
    <w:r>
      <w:rPr>
        <w:b/>
        <w:color w:val="A33333"/>
      </w:rPr>
      <w:t>edilmelidir</w:t>
    </w:r>
    <w:proofErr w:type="spellEnd"/>
    <w:r>
      <w:rPr>
        <w:b/>
        <w:color w:val="A33333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A1" w:rsidRDefault="001560A1" w:rsidP="00447A85">
      <w:r>
        <w:separator/>
      </w:r>
    </w:p>
  </w:footnote>
  <w:footnote w:type="continuationSeparator" w:id="0">
    <w:p w:rsidR="001560A1" w:rsidRDefault="001560A1" w:rsidP="0044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7"/>
      <w:gridCol w:w="4998"/>
      <w:gridCol w:w="2429"/>
    </w:tblGrid>
    <w:tr w:rsidR="00856150" w:rsidRPr="006A0EAB" w:rsidTr="00856150">
      <w:trPr>
        <w:cantSplit/>
        <w:trHeight w:val="791"/>
      </w:trPr>
      <w:tc>
        <w:tcPr>
          <w:tcW w:w="20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856150" w:rsidRPr="00C032A6" w:rsidRDefault="009A7F14" w:rsidP="00856150">
          <w:pPr>
            <w:rPr>
              <w:sz w:val="18"/>
              <w:szCs w:val="18"/>
            </w:rPr>
          </w:pPr>
          <w:r>
            <w:rPr>
              <w:noProof/>
              <w:lang w:val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3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56150">
            <w:rPr>
              <w:noProof/>
            </w:rPr>
            <w:br/>
          </w:r>
        </w:p>
        <w:p w:rsidR="00856150" w:rsidRDefault="00856150" w:rsidP="00856150">
          <w:pPr>
            <w:jc w:val="center"/>
            <w:rPr>
              <w:b/>
              <w:sz w:val="18"/>
              <w:szCs w:val="18"/>
            </w:rPr>
          </w:pPr>
        </w:p>
        <w:p w:rsidR="00856150" w:rsidRDefault="00856150" w:rsidP="00856150">
          <w:pPr>
            <w:jc w:val="center"/>
            <w:rPr>
              <w:b/>
              <w:sz w:val="18"/>
              <w:szCs w:val="18"/>
            </w:rPr>
          </w:pPr>
        </w:p>
        <w:p w:rsidR="00856150" w:rsidRDefault="00856150" w:rsidP="00856150">
          <w:pPr>
            <w:jc w:val="center"/>
            <w:rPr>
              <w:b/>
              <w:sz w:val="18"/>
              <w:szCs w:val="18"/>
            </w:rPr>
          </w:pPr>
        </w:p>
        <w:p w:rsidR="00856150" w:rsidRDefault="00856150" w:rsidP="00856150">
          <w:pPr>
            <w:jc w:val="center"/>
            <w:rPr>
              <w:b/>
              <w:sz w:val="18"/>
              <w:szCs w:val="18"/>
            </w:rPr>
          </w:pPr>
        </w:p>
        <w:p w:rsidR="00856150" w:rsidRPr="00C9557A" w:rsidRDefault="00856150" w:rsidP="00856150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3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856150" w:rsidRDefault="00856150" w:rsidP="00856150">
          <w:pPr>
            <w:pStyle w:val="stbilgi"/>
            <w:jc w:val="center"/>
            <w:rPr>
              <w:b/>
            </w:rPr>
          </w:pPr>
        </w:p>
        <w:p w:rsidR="00856150" w:rsidRPr="006A0EAB" w:rsidRDefault="00856150" w:rsidP="00856150">
          <w:pPr>
            <w:pStyle w:val="stbilgi"/>
            <w:jc w:val="center"/>
            <w:rPr>
              <w:b/>
            </w:rPr>
          </w:pPr>
          <w:r w:rsidRPr="006A0EAB">
            <w:rPr>
              <w:b/>
            </w:rPr>
            <w:t>T.C.</w:t>
          </w:r>
        </w:p>
        <w:p w:rsidR="00856150" w:rsidRPr="006A0EAB" w:rsidRDefault="00856150" w:rsidP="00856150">
          <w:pPr>
            <w:pStyle w:val="stbilgi"/>
            <w:jc w:val="center"/>
            <w:rPr>
              <w:b/>
            </w:rPr>
          </w:pPr>
          <w:r w:rsidRPr="006A0EAB">
            <w:rPr>
              <w:b/>
            </w:rPr>
            <w:t xml:space="preserve">İZMİR </w:t>
          </w:r>
          <w:r>
            <w:rPr>
              <w:b/>
            </w:rPr>
            <w:t>KÂTİP ÇELEBİ ÜNİVERSİTESİ</w:t>
          </w:r>
        </w:p>
        <w:p w:rsidR="00856150" w:rsidRPr="006A0EAB" w:rsidRDefault="00856150" w:rsidP="00856150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</w:p>
      </w:tc>
      <w:tc>
        <w:tcPr>
          <w:tcW w:w="25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56150" w:rsidRPr="006A0EAB" w:rsidRDefault="009A7F14" w:rsidP="00856150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81B9A">
            <w:rPr>
              <w:noProof/>
            </w:rPr>
            <w:drawing>
              <wp:inline distT="0" distB="0" distL="0" distR="0">
                <wp:extent cx="742950" cy="466725"/>
                <wp:effectExtent l="0" t="0" r="0" b="0"/>
                <wp:docPr id="7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6150" w:rsidRPr="006A0EAB" w:rsidTr="00856150">
      <w:trPr>
        <w:cantSplit/>
        <w:trHeight w:val="58"/>
      </w:trPr>
      <w:tc>
        <w:tcPr>
          <w:tcW w:w="202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6150" w:rsidRPr="006A0EAB" w:rsidRDefault="00856150" w:rsidP="00856150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6150" w:rsidRPr="00F02236" w:rsidRDefault="00856150" w:rsidP="0085615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DOKTORA YETERLİLİK SINAV TUTANAĞI FORMU</w:t>
          </w:r>
        </w:p>
      </w:tc>
      <w:tc>
        <w:tcPr>
          <w:tcW w:w="2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6150" w:rsidRPr="006A0EAB" w:rsidRDefault="00856150" w:rsidP="0085615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FR/SABE/03</w:t>
          </w:r>
        </w:p>
      </w:tc>
    </w:tr>
    <w:tr w:rsidR="00856150" w:rsidRPr="006A0EAB" w:rsidTr="00856150">
      <w:trPr>
        <w:cantSplit/>
        <w:trHeight w:val="58"/>
      </w:trPr>
      <w:tc>
        <w:tcPr>
          <w:tcW w:w="202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6150" w:rsidRPr="006A0EAB" w:rsidRDefault="00856150" w:rsidP="00856150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0" w:type="dxa"/>
          <w:vMerge/>
          <w:tcBorders>
            <w:left w:val="single" w:sz="4" w:space="0" w:color="auto"/>
            <w:right w:val="single" w:sz="4" w:space="0" w:color="auto"/>
          </w:tcBorders>
        </w:tcPr>
        <w:p w:rsidR="00856150" w:rsidRPr="006A0EAB" w:rsidRDefault="00856150" w:rsidP="00856150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6150" w:rsidRPr="00A91E61" w:rsidRDefault="00856150" w:rsidP="00856150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6.06.2018</w:t>
          </w:r>
        </w:p>
      </w:tc>
    </w:tr>
    <w:tr w:rsidR="00856150" w:rsidRPr="006A0EAB" w:rsidTr="00856150">
      <w:trPr>
        <w:cantSplit/>
        <w:trHeight w:val="58"/>
      </w:trPr>
      <w:tc>
        <w:tcPr>
          <w:tcW w:w="202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6150" w:rsidRPr="006A0EAB" w:rsidRDefault="00856150" w:rsidP="00856150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0" w:type="dxa"/>
          <w:vMerge/>
          <w:tcBorders>
            <w:left w:val="single" w:sz="4" w:space="0" w:color="auto"/>
            <w:right w:val="single" w:sz="4" w:space="0" w:color="auto"/>
          </w:tcBorders>
        </w:tcPr>
        <w:p w:rsidR="00856150" w:rsidRPr="006A0EAB" w:rsidRDefault="00856150" w:rsidP="00856150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6150" w:rsidRPr="00A91E61" w:rsidRDefault="00856150" w:rsidP="00856150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01/4.12.2023</w:t>
          </w:r>
        </w:p>
      </w:tc>
    </w:tr>
    <w:tr w:rsidR="00856150" w:rsidRPr="006A0EAB" w:rsidTr="00856150">
      <w:trPr>
        <w:cantSplit/>
        <w:trHeight w:val="58"/>
      </w:trPr>
      <w:tc>
        <w:tcPr>
          <w:tcW w:w="202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6150" w:rsidRPr="006A0EAB" w:rsidRDefault="00856150" w:rsidP="00856150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0" w:type="dxa"/>
          <w:vMerge/>
          <w:tcBorders>
            <w:left w:val="single" w:sz="4" w:space="0" w:color="auto"/>
            <w:right w:val="single" w:sz="4" w:space="0" w:color="auto"/>
          </w:tcBorders>
        </w:tcPr>
        <w:p w:rsidR="00856150" w:rsidRPr="006A0EAB" w:rsidRDefault="00856150" w:rsidP="00856150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6150" w:rsidRPr="006A0EAB" w:rsidRDefault="00856150" w:rsidP="00856150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D745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D745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447A85" w:rsidRDefault="00447A8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0"/>
    <w:rsid w:val="00002A15"/>
    <w:rsid w:val="00012BC5"/>
    <w:rsid w:val="000233B9"/>
    <w:rsid w:val="00030F79"/>
    <w:rsid w:val="00036339"/>
    <w:rsid w:val="00046FC0"/>
    <w:rsid w:val="00050DA7"/>
    <w:rsid w:val="00050E02"/>
    <w:rsid w:val="00053DE9"/>
    <w:rsid w:val="00063AFE"/>
    <w:rsid w:val="00090243"/>
    <w:rsid w:val="000A7E11"/>
    <w:rsid w:val="000D7724"/>
    <w:rsid w:val="000E76F1"/>
    <w:rsid w:val="000F20FF"/>
    <w:rsid w:val="000F358C"/>
    <w:rsid w:val="0010773D"/>
    <w:rsid w:val="00107DEC"/>
    <w:rsid w:val="00121E72"/>
    <w:rsid w:val="00127ABF"/>
    <w:rsid w:val="001330F8"/>
    <w:rsid w:val="0013425F"/>
    <w:rsid w:val="00136C3C"/>
    <w:rsid w:val="00153681"/>
    <w:rsid w:val="001560A1"/>
    <w:rsid w:val="00157C6B"/>
    <w:rsid w:val="001745FC"/>
    <w:rsid w:val="001912ED"/>
    <w:rsid w:val="00192407"/>
    <w:rsid w:val="00193F09"/>
    <w:rsid w:val="001A1E48"/>
    <w:rsid w:val="001C2519"/>
    <w:rsid w:val="001C6148"/>
    <w:rsid w:val="001C6150"/>
    <w:rsid w:val="001D3F45"/>
    <w:rsid w:val="001D6EB6"/>
    <w:rsid w:val="001E2789"/>
    <w:rsid w:val="001F31E6"/>
    <w:rsid w:val="001F3E0E"/>
    <w:rsid w:val="00201C57"/>
    <w:rsid w:val="00202F25"/>
    <w:rsid w:val="00205C2B"/>
    <w:rsid w:val="00210CB7"/>
    <w:rsid w:val="00211FB5"/>
    <w:rsid w:val="00216696"/>
    <w:rsid w:val="00240DBD"/>
    <w:rsid w:val="002434BA"/>
    <w:rsid w:val="00252F09"/>
    <w:rsid w:val="00256F7E"/>
    <w:rsid w:val="00273D32"/>
    <w:rsid w:val="00276724"/>
    <w:rsid w:val="0028574C"/>
    <w:rsid w:val="00292A0F"/>
    <w:rsid w:val="002A4779"/>
    <w:rsid w:val="002A4BA9"/>
    <w:rsid w:val="002A7822"/>
    <w:rsid w:val="002C66F6"/>
    <w:rsid w:val="002C75D6"/>
    <w:rsid w:val="002D2425"/>
    <w:rsid w:val="002D4E49"/>
    <w:rsid w:val="002E7F08"/>
    <w:rsid w:val="002F59A6"/>
    <w:rsid w:val="00314817"/>
    <w:rsid w:val="00314B3B"/>
    <w:rsid w:val="00317532"/>
    <w:rsid w:val="00320589"/>
    <w:rsid w:val="0033190F"/>
    <w:rsid w:val="0033323E"/>
    <w:rsid w:val="00333B6F"/>
    <w:rsid w:val="00333E91"/>
    <w:rsid w:val="00357F6F"/>
    <w:rsid w:val="003761D8"/>
    <w:rsid w:val="003777E1"/>
    <w:rsid w:val="00381221"/>
    <w:rsid w:val="003A22E4"/>
    <w:rsid w:val="003B1633"/>
    <w:rsid w:val="003C20CC"/>
    <w:rsid w:val="003C25A1"/>
    <w:rsid w:val="003C4131"/>
    <w:rsid w:val="003C52EA"/>
    <w:rsid w:val="003D0160"/>
    <w:rsid w:val="003D69C5"/>
    <w:rsid w:val="003D6FD8"/>
    <w:rsid w:val="003E2780"/>
    <w:rsid w:val="003E2CE4"/>
    <w:rsid w:val="003E2D94"/>
    <w:rsid w:val="003E485C"/>
    <w:rsid w:val="003F0529"/>
    <w:rsid w:val="003F72BF"/>
    <w:rsid w:val="00413E54"/>
    <w:rsid w:val="004143CB"/>
    <w:rsid w:val="00441E31"/>
    <w:rsid w:val="004443BC"/>
    <w:rsid w:val="004449B1"/>
    <w:rsid w:val="00447A85"/>
    <w:rsid w:val="0045309D"/>
    <w:rsid w:val="00455CD2"/>
    <w:rsid w:val="004703E7"/>
    <w:rsid w:val="00471A8F"/>
    <w:rsid w:val="00486A57"/>
    <w:rsid w:val="00490E9F"/>
    <w:rsid w:val="004A3919"/>
    <w:rsid w:val="004C1636"/>
    <w:rsid w:val="004D102C"/>
    <w:rsid w:val="004D1774"/>
    <w:rsid w:val="004E2978"/>
    <w:rsid w:val="004E78D2"/>
    <w:rsid w:val="00510400"/>
    <w:rsid w:val="0051215C"/>
    <w:rsid w:val="005200C5"/>
    <w:rsid w:val="00522800"/>
    <w:rsid w:val="00523617"/>
    <w:rsid w:val="0052563E"/>
    <w:rsid w:val="00530002"/>
    <w:rsid w:val="00547D86"/>
    <w:rsid w:val="0055459F"/>
    <w:rsid w:val="005832D6"/>
    <w:rsid w:val="005864AA"/>
    <w:rsid w:val="005A0420"/>
    <w:rsid w:val="005A144A"/>
    <w:rsid w:val="005A64B9"/>
    <w:rsid w:val="005B20E7"/>
    <w:rsid w:val="005B5D48"/>
    <w:rsid w:val="005C0AA5"/>
    <w:rsid w:val="005C5391"/>
    <w:rsid w:val="005C702C"/>
    <w:rsid w:val="005F0C9C"/>
    <w:rsid w:val="006015FF"/>
    <w:rsid w:val="00614E61"/>
    <w:rsid w:val="00615D78"/>
    <w:rsid w:val="00635B80"/>
    <w:rsid w:val="00644BE3"/>
    <w:rsid w:val="006508D8"/>
    <w:rsid w:val="00651F40"/>
    <w:rsid w:val="00661D70"/>
    <w:rsid w:val="00683491"/>
    <w:rsid w:val="0069781F"/>
    <w:rsid w:val="006A2FA9"/>
    <w:rsid w:val="006B2B79"/>
    <w:rsid w:val="006B525E"/>
    <w:rsid w:val="006C3A3D"/>
    <w:rsid w:val="006E7F01"/>
    <w:rsid w:val="006F7652"/>
    <w:rsid w:val="00703BDF"/>
    <w:rsid w:val="00717AE1"/>
    <w:rsid w:val="00721BC8"/>
    <w:rsid w:val="00722DA3"/>
    <w:rsid w:val="00724622"/>
    <w:rsid w:val="00736C7D"/>
    <w:rsid w:val="007404B7"/>
    <w:rsid w:val="0075545F"/>
    <w:rsid w:val="00756965"/>
    <w:rsid w:val="00774089"/>
    <w:rsid w:val="00775681"/>
    <w:rsid w:val="0079027B"/>
    <w:rsid w:val="007938DC"/>
    <w:rsid w:val="007A7AF1"/>
    <w:rsid w:val="007C7A14"/>
    <w:rsid w:val="00802BDD"/>
    <w:rsid w:val="00803D8F"/>
    <w:rsid w:val="00816C52"/>
    <w:rsid w:val="008231D1"/>
    <w:rsid w:val="00830F8F"/>
    <w:rsid w:val="00833199"/>
    <w:rsid w:val="008373A0"/>
    <w:rsid w:val="00841020"/>
    <w:rsid w:val="0084165C"/>
    <w:rsid w:val="00841798"/>
    <w:rsid w:val="00841DF2"/>
    <w:rsid w:val="00856150"/>
    <w:rsid w:val="00872804"/>
    <w:rsid w:val="008861C6"/>
    <w:rsid w:val="008879FD"/>
    <w:rsid w:val="008B42E7"/>
    <w:rsid w:val="008C03A7"/>
    <w:rsid w:val="008D293A"/>
    <w:rsid w:val="008D374C"/>
    <w:rsid w:val="008E0D21"/>
    <w:rsid w:val="008E2682"/>
    <w:rsid w:val="008F651B"/>
    <w:rsid w:val="0090346E"/>
    <w:rsid w:val="00924B14"/>
    <w:rsid w:val="009316B9"/>
    <w:rsid w:val="009352A2"/>
    <w:rsid w:val="00940579"/>
    <w:rsid w:val="00940989"/>
    <w:rsid w:val="0094228B"/>
    <w:rsid w:val="0094375E"/>
    <w:rsid w:val="00950722"/>
    <w:rsid w:val="00961789"/>
    <w:rsid w:val="00977ABC"/>
    <w:rsid w:val="009810C6"/>
    <w:rsid w:val="0099225E"/>
    <w:rsid w:val="00992763"/>
    <w:rsid w:val="00993BEB"/>
    <w:rsid w:val="00994E61"/>
    <w:rsid w:val="009A3B67"/>
    <w:rsid w:val="009A4478"/>
    <w:rsid w:val="009A75FA"/>
    <w:rsid w:val="009A7F14"/>
    <w:rsid w:val="009C5596"/>
    <w:rsid w:val="009C618F"/>
    <w:rsid w:val="009C6B0A"/>
    <w:rsid w:val="009D46DC"/>
    <w:rsid w:val="009D6A05"/>
    <w:rsid w:val="009D7453"/>
    <w:rsid w:val="00A0355B"/>
    <w:rsid w:val="00A10F84"/>
    <w:rsid w:val="00A24125"/>
    <w:rsid w:val="00A32404"/>
    <w:rsid w:val="00A45ECE"/>
    <w:rsid w:val="00A71FDC"/>
    <w:rsid w:val="00A73050"/>
    <w:rsid w:val="00A758F8"/>
    <w:rsid w:val="00A826EB"/>
    <w:rsid w:val="00A95E5A"/>
    <w:rsid w:val="00AA235B"/>
    <w:rsid w:val="00AB0DD4"/>
    <w:rsid w:val="00AC06F4"/>
    <w:rsid w:val="00AD11E3"/>
    <w:rsid w:val="00B00CF9"/>
    <w:rsid w:val="00B0747B"/>
    <w:rsid w:val="00B17C13"/>
    <w:rsid w:val="00B25F82"/>
    <w:rsid w:val="00B2782B"/>
    <w:rsid w:val="00B47649"/>
    <w:rsid w:val="00B5221B"/>
    <w:rsid w:val="00B5633E"/>
    <w:rsid w:val="00B62B18"/>
    <w:rsid w:val="00B646A0"/>
    <w:rsid w:val="00B70A42"/>
    <w:rsid w:val="00B7176F"/>
    <w:rsid w:val="00B963C5"/>
    <w:rsid w:val="00BB1C99"/>
    <w:rsid w:val="00BC54E8"/>
    <w:rsid w:val="00BD5BD8"/>
    <w:rsid w:val="00BD741B"/>
    <w:rsid w:val="00BE5140"/>
    <w:rsid w:val="00BF6BAE"/>
    <w:rsid w:val="00C06846"/>
    <w:rsid w:val="00C16839"/>
    <w:rsid w:val="00C2554A"/>
    <w:rsid w:val="00C27F64"/>
    <w:rsid w:val="00C52C6D"/>
    <w:rsid w:val="00C623BB"/>
    <w:rsid w:val="00C73555"/>
    <w:rsid w:val="00C76DFB"/>
    <w:rsid w:val="00CA44DB"/>
    <w:rsid w:val="00CB60C5"/>
    <w:rsid w:val="00CC3DAD"/>
    <w:rsid w:val="00CC566B"/>
    <w:rsid w:val="00CD47FB"/>
    <w:rsid w:val="00CE4541"/>
    <w:rsid w:val="00CF1380"/>
    <w:rsid w:val="00CF1DD2"/>
    <w:rsid w:val="00CF4082"/>
    <w:rsid w:val="00D072AA"/>
    <w:rsid w:val="00D11C20"/>
    <w:rsid w:val="00D26C6A"/>
    <w:rsid w:val="00D449EB"/>
    <w:rsid w:val="00D52207"/>
    <w:rsid w:val="00D525AA"/>
    <w:rsid w:val="00D55A7E"/>
    <w:rsid w:val="00D75296"/>
    <w:rsid w:val="00D86596"/>
    <w:rsid w:val="00D92217"/>
    <w:rsid w:val="00DA5462"/>
    <w:rsid w:val="00DB725F"/>
    <w:rsid w:val="00DD6B1F"/>
    <w:rsid w:val="00DF35CD"/>
    <w:rsid w:val="00E14F9B"/>
    <w:rsid w:val="00E150BB"/>
    <w:rsid w:val="00E15F9C"/>
    <w:rsid w:val="00E47EE9"/>
    <w:rsid w:val="00E56EA2"/>
    <w:rsid w:val="00E62B93"/>
    <w:rsid w:val="00E760DD"/>
    <w:rsid w:val="00E7707C"/>
    <w:rsid w:val="00E81F21"/>
    <w:rsid w:val="00E85C81"/>
    <w:rsid w:val="00E93673"/>
    <w:rsid w:val="00EA2FAE"/>
    <w:rsid w:val="00EB029A"/>
    <w:rsid w:val="00EB2E8B"/>
    <w:rsid w:val="00EB4381"/>
    <w:rsid w:val="00EC1185"/>
    <w:rsid w:val="00ED2964"/>
    <w:rsid w:val="00ED6038"/>
    <w:rsid w:val="00EE136D"/>
    <w:rsid w:val="00EE7ECF"/>
    <w:rsid w:val="00EF0010"/>
    <w:rsid w:val="00EF06E5"/>
    <w:rsid w:val="00EF49E4"/>
    <w:rsid w:val="00F11117"/>
    <w:rsid w:val="00F11DD0"/>
    <w:rsid w:val="00F1761F"/>
    <w:rsid w:val="00F23484"/>
    <w:rsid w:val="00F30A37"/>
    <w:rsid w:val="00F44000"/>
    <w:rsid w:val="00F46C35"/>
    <w:rsid w:val="00F553E5"/>
    <w:rsid w:val="00F7018B"/>
    <w:rsid w:val="00F72551"/>
    <w:rsid w:val="00F76C33"/>
    <w:rsid w:val="00F8672D"/>
    <w:rsid w:val="00F8680F"/>
    <w:rsid w:val="00F86C04"/>
    <w:rsid w:val="00F94669"/>
    <w:rsid w:val="00F95F71"/>
    <w:rsid w:val="00FA3401"/>
    <w:rsid w:val="00FA5F97"/>
    <w:rsid w:val="00FB492B"/>
    <w:rsid w:val="00FD30C8"/>
    <w:rsid w:val="00FE67D2"/>
    <w:rsid w:val="00FF5129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19D6B6-B5ED-4F24-9CF5-A6E85FF7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40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5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FE67D2"/>
    <w:rPr>
      <w:b/>
      <w:bCs/>
    </w:rPr>
  </w:style>
  <w:style w:type="paragraph" w:customStyle="1" w:styleId="Default">
    <w:name w:val="Default"/>
    <w:rsid w:val="004449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bilgi">
    <w:name w:val="Üstbilgi"/>
    <w:basedOn w:val="Normal"/>
    <w:link w:val="stbilgiChar"/>
    <w:rsid w:val="00447A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47A85"/>
    <w:rPr>
      <w:lang w:val="en-US"/>
    </w:rPr>
  </w:style>
  <w:style w:type="paragraph" w:customStyle="1" w:styleId="Altbilgi">
    <w:name w:val="Altbilgi"/>
    <w:basedOn w:val="Normal"/>
    <w:link w:val="AltbilgiChar"/>
    <w:rsid w:val="00447A8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447A85"/>
    <w:rPr>
      <w:lang w:val="en-US"/>
    </w:rPr>
  </w:style>
  <w:style w:type="paragraph" w:customStyle="1" w:styleId="Char">
    <w:name w:val="Char"/>
    <w:basedOn w:val="Normal"/>
    <w:rsid w:val="00CF4082"/>
    <w:pPr>
      <w:spacing w:after="160" w:line="240" w:lineRule="exact"/>
    </w:pPr>
    <w:rPr>
      <w:rFonts w:ascii="Arial" w:hAnsi="Arial"/>
      <w:kern w:val="16"/>
      <w:lang w:eastAsia="en-US"/>
    </w:rPr>
  </w:style>
  <w:style w:type="paragraph" w:styleId="GvdeMetni">
    <w:name w:val="Body Text"/>
    <w:basedOn w:val="Normal"/>
    <w:link w:val="GvdeMetniChar"/>
    <w:rsid w:val="00856150"/>
    <w:pPr>
      <w:spacing w:after="120"/>
    </w:pPr>
    <w:rPr>
      <w:rFonts w:ascii="Arial" w:hAnsi="Arial"/>
      <w:lang w:val="tr-TR"/>
    </w:rPr>
  </w:style>
  <w:style w:type="character" w:customStyle="1" w:styleId="GvdeMetniChar">
    <w:name w:val="Gövde Metni Char"/>
    <w:basedOn w:val="VarsaylanParagrafYazTipi"/>
    <w:link w:val="GvdeMetni"/>
    <w:rsid w:val="00856150"/>
    <w:rPr>
      <w:rFonts w:ascii="Arial" w:hAnsi="Arial"/>
    </w:rPr>
  </w:style>
  <w:style w:type="paragraph" w:styleId="GvdeMetniGirintisi2">
    <w:name w:val="Body Text Indent 2"/>
    <w:basedOn w:val="Normal"/>
    <w:link w:val="GvdeMetniGirintisi2Char"/>
    <w:rsid w:val="00856150"/>
    <w:pPr>
      <w:tabs>
        <w:tab w:val="left" w:pos="7088"/>
      </w:tabs>
      <w:ind w:firstLine="360"/>
      <w:jc w:val="both"/>
    </w:pPr>
    <w:rPr>
      <w:sz w:val="22"/>
      <w:lang w:val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56150"/>
    <w:rPr>
      <w:sz w:val="22"/>
    </w:rPr>
  </w:style>
  <w:style w:type="character" w:customStyle="1" w:styleId="AltBilgiChar0">
    <w:name w:val="Alt Bilgi Char"/>
    <w:rsid w:val="008561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Fujitsu K557</cp:lastModifiedBy>
  <cp:revision>2</cp:revision>
  <cp:lastPrinted>2011-12-30T12:10:00Z</cp:lastPrinted>
  <dcterms:created xsi:type="dcterms:W3CDTF">2024-08-13T05:45:00Z</dcterms:created>
  <dcterms:modified xsi:type="dcterms:W3CDTF">2024-08-13T05:45:00Z</dcterms:modified>
</cp:coreProperties>
</file>