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51E1" w:rsidR="00F04ECE" w:rsidP="00F04ECE" w:rsidRDefault="00F04ECE">
      <w:pPr>
        <w:spacing w:line="480" w:lineRule="auto"/>
        <w:jc w:val="both"/>
        <w:rPr>
          <w:rFonts w:ascii="Times New Roman" w:hAnsi="Times New Roman" w:cs="Times New Roman"/>
          <w:b/>
          <w:noProof/>
          <w:sz w:val="24"/>
          <w:szCs w:val="24"/>
          <w:lang w:eastAsia="tr-TR"/>
        </w:rPr>
      </w:pPr>
    </w:p>
    <w:p w:rsidRPr="002D19C3" w:rsidR="00F04ECE" w:rsidP="00F04ECE" w:rsidRDefault="00F04ECE">
      <w:pPr>
        <w:spacing w:line="480" w:lineRule="auto"/>
        <w:jc w:val="center"/>
        <w:rPr>
          <w:rFonts w:ascii="Times New Roman" w:hAnsi="Times New Roman" w:cs="Times New Roman"/>
          <w:b/>
          <w:noProof/>
          <w:sz w:val="28"/>
          <w:szCs w:val="28"/>
          <w:lang w:eastAsia="tr-TR"/>
        </w:rPr>
      </w:pPr>
    </w:p>
    <w:p w:rsidRPr="002D19C3" w:rsidR="00F04ECE" w:rsidP="00F04ECE" w:rsidRDefault="00F04ECE">
      <w:pPr>
        <w:spacing w:line="480" w:lineRule="auto"/>
        <w:jc w:val="center"/>
        <w:rPr>
          <w:rFonts w:ascii="Times New Roman" w:hAnsi="Times New Roman" w:cs="Times New Roman"/>
          <w:b/>
          <w:sz w:val="28"/>
          <w:szCs w:val="28"/>
        </w:rPr>
      </w:pPr>
      <w:r w:rsidRPr="002D19C3">
        <w:rPr>
          <w:rFonts w:ascii="Times New Roman" w:hAnsi="Times New Roman" w:cs="Times New Roman"/>
          <w:b/>
          <w:sz w:val="28"/>
          <w:szCs w:val="28"/>
        </w:rPr>
        <w:t>2022-2023 EĞİTİM ÖĞRETİM DÖNEMİ</w:t>
      </w:r>
    </w:p>
    <w:p w:rsidRPr="002D19C3" w:rsidR="00F04ECE" w:rsidP="00F04ECE" w:rsidRDefault="00F04ECE">
      <w:pPr>
        <w:spacing w:line="480" w:lineRule="auto"/>
        <w:jc w:val="center"/>
        <w:rPr>
          <w:rFonts w:ascii="Times New Roman" w:hAnsi="Times New Roman" w:cs="Times New Roman"/>
          <w:b/>
          <w:sz w:val="28"/>
          <w:szCs w:val="28"/>
        </w:rPr>
      </w:pPr>
      <w:r w:rsidRPr="002D19C3">
        <w:rPr>
          <w:rFonts w:ascii="Times New Roman" w:hAnsi="Times New Roman" w:cs="Times New Roman"/>
          <w:b/>
          <w:sz w:val="28"/>
          <w:szCs w:val="28"/>
        </w:rPr>
        <w:t>FİZYOTERAPİ VE REHABİLİTASYON ANABİLİM DALI</w:t>
      </w:r>
    </w:p>
    <w:p w:rsidRPr="002D19C3" w:rsidR="00F04ECE" w:rsidP="00F04ECE" w:rsidRDefault="00F04ECE">
      <w:pPr>
        <w:spacing w:line="480" w:lineRule="auto"/>
        <w:jc w:val="center"/>
        <w:rPr>
          <w:rFonts w:ascii="Times New Roman" w:hAnsi="Times New Roman" w:cs="Times New Roman"/>
          <w:b/>
          <w:sz w:val="28"/>
          <w:szCs w:val="28"/>
        </w:rPr>
      </w:pPr>
      <w:r w:rsidRPr="002D19C3">
        <w:rPr>
          <w:rFonts w:ascii="Times New Roman" w:hAnsi="Times New Roman" w:cs="Times New Roman"/>
          <w:b/>
          <w:sz w:val="28"/>
          <w:szCs w:val="28"/>
        </w:rPr>
        <w:t>DEĞERLENDİRME SONUÇ RAPORU</w:t>
      </w:r>
    </w:p>
    <w:p w:rsidRPr="002D19C3" w:rsidR="00F04ECE" w:rsidP="00F04ECE" w:rsidRDefault="00F04ECE">
      <w:pPr>
        <w:spacing w:line="480" w:lineRule="auto"/>
        <w:jc w:val="center"/>
        <w:rPr>
          <w:rFonts w:ascii="Times New Roman" w:hAnsi="Times New Roman" w:cs="Times New Roman"/>
          <w:sz w:val="28"/>
          <w:szCs w:val="28"/>
        </w:rPr>
      </w:pPr>
    </w:p>
    <w:p w:rsidRPr="00B451E1" w:rsidR="00F04ECE" w:rsidP="00F04ECE" w:rsidRDefault="00F04ECE">
      <w:pPr>
        <w:spacing w:line="480" w:lineRule="auto"/>
        <w:jc w:val="both"/>
        <w:rPr>
          <w:rFonts w:ascii="Times New Roman" w:hAnsi="Times New Roman" w:cs="Times New Roman"/>
          <w:sz w:val="24"/>
          <w:szCs w:val="24"/>
        </w:rPr>
      </w:pPr>
    </w:p>
    <w:p w:rsidRPr="00B451E1" w:rsidR="00F04ECE" w:rsidP="00F04ECE" w:rsidRDefault="00F04ECE">
      <w:pPr>
        <w:spacing w:line="480" w:lineRule="auto"/>
        <w:jc w:val="both"/>
        <w:rPr>
          <w:rFonts w:ascii="Times New Roman" w:hAnsi="Times New Roman" w:cs="Times New Roman"/>
          <w:sz w:val="24"/>
          <w:szCs w:val="24"/>
        </w:rPr>
      </w:pPr>
    </w:p>
    <w:p w:rsidR="00F04ECE" w:rsidP="00F04ECE" w:rsidRDefault="00F04ECE">
      <w:pPr>
        <w:spacing w:line="480" w:lineRule="auto"/>
        <w:jc w:val="both"/>
        <w:rPr>
          <w:rFonts w:ascii="Times New Roman" w:hAnsi="Times New Roman" w:cs="Times New Roman"/>
          <w:sz w:val="28"/>
          <w:szCs w:val="28"/>
        </w:rPr>
      </w:pPr>
    </w:p>
    <w:p w:rsidR="00F04ECE" w:rsidP="00F04ECE" w:rsidRDefault="00F04ECE">
      <w:pPr>
        <w:spacing w:line="480" w:lineRule="auto"/>
        <w:jc w:val="both"/>
        <w:rPr>
          <w:rFonts w:ascii="Times New Roman" w:hAnsi="Times New Roman" w:cs="Times New Roman"/>
          <w:sz w:val="28"/>
          <w:szCs w:val="28"/>
        </w:rPr>
      </w:pPr>
    </w:p>
    <w:p w:rsidR="00F04ECE" w:rsidP="00F04ECE" w:rsidRDefault="00F04ECE">
      <w:pPr>
        <w:spacing w:line="480" w:lineRule="auto"/>
        <w:jc w:val="both"/>
        <w:rPr>
          <w:rFonts w:ascii="Times New Roman" w:hAnsi="Times New Roman" w:cs="Times New Roman"/>
          <w:sz w:val="28"/>
          <w:szCs w:val="28"/>
        </w:rPr>
      </w:pPr>
    </w:p>
    <w:p w:rsidRPr="002D19C3" w:rsidR="00F04ECE" w:rsidP="00F04ECE" w:rsidRDefault="00F04ECE">
      <w:pPr>
        <w:spacing w:line="480" w:lineRule="auto"/>
        <w:jc w:val="both"/>
        <w:rPr>
          <w:rFonts w:ascii="Times New Roman" w:hAnsi="Times New Roman" w:cs="Times New Roman"/>
          <w:sz w:val="28"/>
          <w:szCs w:val="28"/>
        </w:rPr>
      </w:pPr>
    </w:p>
    <w:p w:rsidRPr="002D19C3" w:rsidR="00F04ECE" w:rsidP="00F04ECE" w:rsidRDefault="00F04ECE">
      <w:pPr>
        <w:spacing w:line="480" w:lineRule="auto"/>
        <w:jc w:val="center"/>
        <w:rPr>
          <w:rFonts w:ascii="Times New Roman" w:hAnsi="Times New Roman" w:cs="Times New Roman"/>
          <w:b/>
          <w:bCs/>
          <w:sz w:val="28"/>
          <w:szCs w:val="28"/>
        </w:rPr>
      </w:pPr>
      <w:r w:rsidRPr="002D19C3">
        <w:rPr>
          <w:rFonts w:ascii="Times New Roman" w:hAnsi="Times New Roman" w:cs="Times New Roman"/>
          <w:b/>
          <w:bCs/>
          <w:sz w:val="28"/>
          <w:szCs w:val="28"/>
        </w:rPr>
        <w:t>-2023-</w:t>
      </w:r>
    </w:p>
    <w:p w:rsidR="00C262F3" w:rsidP="00F04ECE" w:rsidRDefault="00C262F3">
      <w:pPr>
        <w:spacing w:line="480" w:lineRule="auto"/>
        <w:jc w:val="center"/>
        <w:rPr>
          <w:rFonts w:ascii="Times New Roman" w:hAnsi="Times New Roman" w:cs="Times New Roman"/>
          <w:b/>
          <w:color w:val="C00000"/>
          <w:sz w:val="24"/>
          <w:szCs w:val="24"/>
        </w:rPr>
      </w:pPr>
    </w:p>
    <w:p w:rsidRPr="00B451E1" w:rsidR="00F04ECE" w:rsidP="00F04ECE" w:rsidRDefault="00F04ECE">
      <w:pPr>
        <w:spacing w:line="480" w:lineRule="auto"/>
        <w:jc w:val="center"/>
        <w:rPr>
          <w:rFonts w:ascii="Times New Roman" w:hAnsi="Times New Roman" w:cs="Times New Roman"/>
          <w:b/>
          <w:color w:val="C00000"/>
          <w:sz w:val="24"/>
          <w:szCs w:val="24"/>
        </w:rPr>
      </w:pPr>
      <w:r w:rsidRPr="00B451E1">
        <w:rPr>
          <w:rFonts w:ascii="Times New Roman" w:hAnsi="Times New Roman" w:cs="Times New Roman"/>
          <w:b/>
          <w:color w:val="C00000"/>
          <w:sz w:val="24"/>
          <w:szCs w:val="24"/>
        </w:rPr>
        <w:t>SUNUŞ</w:t>
      </w:r>
    </w:p>
    <w:p w:rsidRPr="00B451E1" w:rsidR="00F04ECE" w:rsidP="00F04ECE" w:rsidRDefault="00F04ECE">
      <w:pPr>
        <w:spacing w:after="0" w:line="480" w:lineRule="auto"/>
        <w:jc w:val="both"/>
        <w:rPr>
          <w:rFonts w:ascii="Times New Roman" w:hAnsi="Times New Roman" w:cs="Times New Roman"/>
          <w:sz w:val="24"/>
          <w:szCs w:val="24"/>
        </w:rPr>
      </w:pPr>
      <w:r w:rsidRPr="00B451E1">
        <w:rPr>
          <w:rFonts w:ascii="Times New Roman" w:hAnsi="Times New Roman" w:cs="Times New Roman"/>
          <w:sz w:val="24"/>
          <w:szCs w:val="24"/>
        </w:rPr>
        <w:t xml:space="preserve">Fizyoterapi ve Rehabilitasyon Anabilim Dalı vizyonu ve misyonu </w:t>
      </w:r>
      <w:proofErr w:type="gramStart"/>
      <w:r w:rsidRPr="00B451E1">
        <w:rPr>
          <w:rFonts w:ascii="Times New Roman" w:hAnsi="Times New Roman" w:cs="Times New Roman"/>
          <w:sz w:val="24"/>
          <w:szCs w:val="24"/>
        </w:rPr>
        <w:t>dahilinde</w:t>
      </w:r>
      <w:proofErr w:type="gramEnd"/>
      <w:r w:rsidRPr="00B451E1">
        <w:rPr>
          <w:rFonts w:ascii="Times New Roman" w:hAnsi="Times New Roman" w:cs="Times New Roman"/>
          <w:sz w:val="24"/>
          <w:szCs w:val="24"/>
        </w:rPr>
        <w:t xml:space="preserve">, ulusal ve uluslararası yeterliliğe sahip, mesleki etik ilkelerine bağlı ve akademik açıdan güçlü </w:t>
      </w:r>
      <w:r>
        <w:rPr>
          <w:rFonts w:ascii="Times New Roman" w:hAnsi="Times New Roman" w:cs="Times New Roman"/>
          <w:sz w:val="24"/>
          <w:szCs w:val="24"/>
        </w:rPr>
        <w:t xml:space="preserve">araştırmacılar </w:t>
      </w:r>
      <w:r w:rsidRPr="00B451E1">
        <w:rPr>
          <w:rFonts w:ascii="Times New Roman" w:hAnsi="Times New Roman" w:cs="Times New Roman"/>
          <w:sz w:val="24"/>
          <w:szCs w:val="24"/>
        </w:rPr>
        <w:t>yetiştirmeyi hedeflemektedir. Bu kapsamda oluşturulmuş müfredat ile öğrencilerin üretken ve özgün bakış açısına sahip, etik prensiplere bağlı, sürekli öğrenmeye açık, yenilik ve gelişmeleri takip eden, meraklı ve araştırma odaklı olmaları sağlanmaktadır.</w:t>
      </w:r>
    </w:p>
    <w:p w:rsidRPr="00B451E1" w:rsidR="00F04ECE" w:rsidP="00F04ECE" w:rsidRDefault="00F04ECE">
      <w:pPr>
        <w:spacing w:after="0" w:line="480" w:lineRule="auto"/>
        <w:jc w:val="both"/>
        <w:rPr>
          <w:rFonts w:ascii="Times New Roman" w:hAnsi="Times New Roman" w:cs="Times New Roman"/>
          <w:sz w:val="24"/>
          <w:szCs w:val="24"/>
        </w:rPr>
      </w:pPr>
      <w:r w:rsidRPr="00B451E1">
        <w:rPr>
          <w:rFonts w:ascii="Times New Roman" w:hAnsi="Times New Roman" w:cs="Times New Roman"/>
          <w:sz w:val="24"/>
          <w:szCs w:val="24"/>
        </w:rPr>
        <w:t xml:space="preserve">2022-2023 Eğitim-Öğretim dönemini içeren bu değerlendirme sonuç raporunda, </w:t>
      </w:r>
      <w:r>
        <w:rPr>
          <w:rFonts w:ascii="Times New Roman" w:hAnsi="Times New Roman" w:cs="Times New Roman"/>
          <w:sz w:val="24"/>
          <w:szCs w:val="24"/>
        </w:rPr>
        <w:t xml:space="preserve">Anabilim Dalı </w:t>
      </w:r>
      <w:r w:rsidRPr="00B451E1">
        <w:rPr>
          <w:rFonts w:ascii="Times New Roman" w:hAnsi="Times New Roman" w:cs="Times New Roman"/>
          <w:sz w:val="24"/>
          <w:szCs w:val="24"/>
        </w:rPr>
        <w:t>faaliyetleri 1) Yönetim, 2) Eğitim-Öğretim, 3) Araştırma-Geliştirme ve 4) Toplumsal Katkı Faaliyetleri kapsamında dört başlıkta kanıtları ile birlikte sunulmuştur.</w:t>
      </w:r>
    </w:p>
    <w:p w:rsidRPr="00B451E1" w:rsidR="00F04ECE" w:rsidP="00F04ECE" w:rsidRDefault="00F04ECE">
      <w:pPr>
        <w:spacing w:after="0" w:line="480" w:lineRule="auto"/>
        <w:jc w:val="both"/>
        <w:rPr>
          <w:rFonts w:ascii="Times New Roman" w:hAnsi="Times New Roman" w:cs="Times New Roman"/>
          <w:sz w:val="24"/>
          <w:szCs w:val="24"/>
        </w:rPr>
      </w:pPr>
    </w:p>
    <w:p w:rsidRPr="00EF3822" w:rsidR="00F04ECE" w:rsidP="00F04ECE" w:rsidRDefault="00F04ECE">
      <w:pPr>
        <w:pStyle w:val="ListeParagraf"/>
        <w:numPr>
          <w:ilvl w:val="0"/>
          <w:numId w:val="29"/>
        </w:numPr>
        <w:spacing w:after="0" w:line="480" w:lineRule="auto"/>
        <w:jc w:val="both"/>
        <w:rPr>
          <w:rFonts w:ascii="Times New Roman" w:hAnsi="Times New Roman" w:cs="Times New Roman"/>
          <w:b/>
          <w:bCs/>
          <w:color w:val="C00000"/>
          <w:sz w:val="24"/>
          <w:szCs w:val="24"/>
        </w:rPr>
      </w:pPr>
      <w:r w:rsidRPr="00B451E1">
        <w:rPr>
          <w:rFonts w:ascii="Times New Roman" w:hAnsi="Times New Roman" w:cs="Times New Roman"/>
          <w:b/>
          <w:bCs/>
          <w:color w:val="C00000"/>
          <w:sz w:val="24"/>
          <w:szCs w:val="24"/>
        </w:rPr>
        <w:t>Yönetim</w:t>
      </w:r>
    </w:p>
    <w:p w:rsidRPr="00B451E1" w:rsidR="00F04ECE" w:rsidP="00F04ECE" w:rsidRDefault="00F04ECE">
      <w:pPr>
        <w:spacing w:after="0" w:line="480" w:lineRule="auto"/>
        <w:jc w:val="both"/>
        <w:rPr>
          <w:rFonts w:ascii="Times New Roman" w:hAnsi="Times New Roman" w:cs="Times New Roman"/>
          <w:sz w:val="24"/>
          <w:szCs w:val="24"/>
        </w:rPr>
      </w:pPr>
      <w:r w:rsidRPr="00B451E1">
        <w:rPr>
          <w:rFonts w:ascii="Times New Roman" w:hAnsi="Times New Roman" w:cs="Times New Roman"/>
          <w:sz w:val="24"/>
          <w:szCs w:val="24"/>
        </w:rPr>
        <w:t xml:space="preserve">Anabilim Dalımızın </w:t>
      </w:r>
      <w:proofErr w:type="gramStart"/>
      <w:r w:rsidRPr="00B451E1">
        <w:rPr>
          <w:rFonts w:ascii="Times New Roman" w:hAnsi="Times New Roman" w:cs="Times New Roman"/>
          <w:sz w:val="24"/>
          <w:szCs w:val="24"/>
        </w:rPr>
        <w:t>misyonu</w:t>
      </w:r>
      <w:proofErr w:type="gramEnd"/>
      <w:r w:rsidRPr="00B451E1">
        <w:rPr>
          <w:rFonts w:ascii="Times New Roman" w:hAnsi="Times New Roman" w:cs="Times New Roman"/>
          <w:sz w:val="24"/>
          <w:szCs w:val="24"/>
        </w:rPr>
        <w:t xml:space="preserve"> ve vizyonu doğrultusunda, ulusal ve uluslararası standartlara sahip, etik değerlere bağlı, akademik açıdan güçlü </w:t>
      </w:r>
      <w:r>
        <w:rPr>
          <w:rFonts w:ascii="Times New Roman" w:hAnsi="Times New Roman" w:cs="Times New Roman"/>
          <w:sz w:val="24"/>
          <w:szCs w:val="24"/>
        </w:rPr>
        <w:t xml:space="preserve">araştırmacı </w:t>
      </w:r>
      <w:r w:rsidRPr="00B451E1">
        <w:rPr>
          <w:rFonts w:ascii="Times New Roman" w:hAnsi="Times New Roman" w:cs="Times New Roman"/>
          <w:sz w:val="24"/>
          <w:szCs w:val="24"/>
        </w:rPr>
        <w:t>öğrenciler yetiştirmek temel hedefimizdir. Üniversitemizin 2020-2024 Stratejik Planı, bu hedefi desteklemektedir. Stratejik planın detayları enstitü web sitesinde yer almaktadır (</w:t>
      </w:r>
      <w:hyperlink w:history="1" r:id="rId8">
        <w:r w:rsidRPr="00B07EE2">
          <w:rPr>
            <w:rStyle w:val="Kpr"/>
            <w:rFonts w:ascii="Times New Roman" w:hAnsi="Times New Roman" w:cs="Times New Roman"/>
            <w:sz w:val="24"/>
            <w:szCs w:val="24"/>
          </w:rPr>
          <w:t>https://saglikbilimleri.ikcu.edu.tr/</w:t>
        </w:r>
      </w:hyperlink>
      <w:r w:rsidRPr="00B451E1">
        <w:rPr>
          <w:rFonts w:ascii="Times New Roman" w:hAnsi="Times New Roman" w:cs="Times New Roman"/>
          <w:sz w:val="24"/>
          <w:szCs w:val="24"/>
        </w:rPr>
        <w:t xml:space="preserve">). Anabilim dalı başkanı olarak Prof. Dr. Derya ÖZER KAYA görev yapmaktadır. Anabilim dalı başkanı ve öğretim kadromuzun güncel listesi web </w:t>
      </w:r>
      <w:r w:rsidRPr="00B451E1">
        <w:rPr>
          <w:rFonts w:ascii="Times New Roman" w:hAnsi="Times New Roman" w:cs="Times New Roman"/>
          <w:sz w:val="24"/>
          <w:szCs w:val="24"/>
        </w:rPr>
        <w:lastRenderedPageBreak/>
        <w:t>sitesinde yer almaktadır (</w:t>
      </w:r>
      <w:hyperlink w:history="1" r:id="rId9">
        <w:r w:rsidRPr="00B451E1">
          <w:rPr>
            <w:rStyle w:val="Kpr"/>
            <w:rFonts w:ascii="Times New Roman" w:hAnsi="Times New Roman" w:cs="Times New Roman"/>
            <w:sz w:val="24"/>
            <w:szCs w:val="24"/>
          </w:rPr>
          <w:t>https://saglikbilimleri.ikcu.edu.tr/Personel/Akademik/1001874</w:t>
        </w:r>
      </w:hyperlink>
      <w:r w:rsidRPr="00B451E1">
        <w:rPr>
          <w:rFonts w:ascii="Times New Roman" w:hAnsi="Times New Roman" w:cs="Times New Roman"/>
          <w:sz w:val="24"/>
          <w:szCs w:val="24"/>
        </w:rPr>
        <w:t>). Anabilim dalımızın idari organizasyonunu, Sağlık Bilimleri Enstitüsü içindeki idari personel yürütmektedir. İdari personellerin listesi ve görev dağılımları enstitü web sitesinde belirtilmiştir (</w:t>
      </w:r>
      <w:hyperlink w:history="1" r:id="rId10">
        <w:r w:rsidRPr="00B07EE2">
          <w:rPr>
            <w:rStyle w:val="Kpr"/>
            <w:rFonts w:ascii="Times New Roman" w:hAnsi="Times New Roman" w:cs="Times New Roman"/>
            <w:sz w:val="24"/>
            <w:szCs w:val="24"/>
          </w:rPr>
          <w:t>https://saglikbilimleri.ikcu.edu.tr/Personel/Idari/1270</w:t>
        </w:r>
      </w:hyperlink>
      <w:r w:rsidRPr="00B451E1">
        <w:rPr>
          <w:rFonts w:ascii="Times New Roman" w:hAnsi="Times New Roman" w:cs="Times New Roman"/>
          <w:sz w:val="24"/>
          <w:szCs w:val="24"/>
        </w:rPr>
        <w:t xml:space="preserve">). </w:t>
      </w:r>
    </w:p>
    <w:p w:rsidRPr="00B451E1" w:rsidR="00F04ECE" w:rsidP="00F04ECE" w:rsidRDefault="00F04ECE">
      <w:pPr>
        <w:spacing w:line="480" w:lineRule="auto"/>
        <w:jc w:val="both"/>
        <w:rPr>
          <w:rFonts w:ascii="Times New Roman" w:hAnsi="Times New Roman" w:cs="Times New Roman"/>
          <w:sz w:val="24"/>
          <w:szCs w:val="24"/>
        </w:rPr>
      </w:pPr>
      <w:r w:rsidRPr="00B451E1">
        <w:rPr>
          <w:rFonts w:ascii="Times New Roman" w:hAnsi="Times New Roman" w:cs="Times New Roman"/>
          <w:sz w:val="24"/>
          <w:szCs w:val="24"/>
        </w:rPr>
        <w:t>Kurum içi liderler, kalite güvencesi sisteminin yönetimi ve kültürünün benimsenmesi konusunda etkili bir rol üstlenmekte ve teşvik edilmektedir. Kalite süreçleri hakkında detaylı bilgi üniversite web sitesinde mevcuttur (</w:t>
      </w:r>
      <w:hyperlink w:history="1" r:id="rId11">
        <w:r w:rsidRPr="00B07EE2">
          <w:rPr>
            <w:rStyle w:val="Kpr"/>
            <w:rFonts w:ascii="Times New Roman" w:hAnsi="Times New Roman" w:cs="Times New Roman"/>
            <w:sz w:val="24"/>
            <w:szCs w:val="24"/>
          </w:rPr>
          <w:t>https://kalite.ikcu.edu.tr/</w:t>
        </w:r>
      </w:hyperlink>
      <w:r w:rsidRPr="00B451E1">
        <w:rPr>
          <w:rFonts w:ascii="Times New Roman" w:hAnsi="Times New Roman" w:cs="Times New Roman"/>
          <w:sz w:val="24"/>
          <w:szCs w:val="24"/>
        </w:rPr>
        <w:t>).</w:t>
      </w:r>
    </w:p>
    <w:p w:rsidRPr="00B451E1" w:rsidR="00F04ECE" w:rsidP="00F04ECE" w:rsidRDefault="00F04ECE">
      <w:pPr>
        <w:pStyle w:val="ListeParagraf"/>
        <w:numPr>
          <w:ilvl w:val="0"/>
          <w:numId w:val="29"/>
        </w:numPr>
        <w:spacing w:after="0" w:line="480" w:lineRule="auto"/>
        <w:jc w:val="both"/>
        <w:rPr>
          <w:rFonts w:ascii="Times New Roman" w:hAnsi="Times New Roman" w:cs="Times New Roman"/>
          <w:b/>
          <w:bCs/>
          <w:color w:val="C00000"/>
          <w:sz w:val="24"/>
          <w:szCs w:val="24"/>
        </w:rPr>
      </w:pPr>
      <w:r w:rsidRPr="00B451E1">
        <w:rPr>
          <w:rFonts w:ascii="Times New Roman" w:hAnsi="Times New Roman" w:cs="Times New Roman"/>
          <w:b/>
          <w:bCs/>
          <w:color w:val="C00000"/>
          <w:sz w:val="24"/>
          <w:szCs w:val="24"/>
        </w:rPr>
        <w:t>Eğitim-Öğretim</w:t>
      </w:r>
    </w:p>
    <w:p w:rsidRPr="00B451E1" w:rsidR="00F04ECE" w:rsidP="00F04ECE" w:rsidRDefault="00F04ECE">
      <w:pPr>
        <w:spacing w:after="0" w:line="480" w:lineRule="auto"/>
        <w:jc w:val="both"/>
        <w:rPr>
          <w:rFonts w:ascii="Times New Roman" w:hAnsi="Times New Roman" w:cs="Times New Roman"/>
          <w:b/>
          <w:bCs/>
          <w:color w:val="C00000"/>
          <w:sz w:val="24"/>
          <w:szCs w:val="24"/>
        </w:rPr>
      </w:pPr>
    </w:p>
    <w:p w:rsidRPr="00B451E1" w:rsidR="00F04ECE" w:rsidP="00F04ECE" w:rsidRDefault="00F04ECE">
      <w:pPr>
        <w:spacing w:line="480" w:lineRule="auto"/>
        <w:jc w:val="both"/>
        <w:rPr>
          <w:rFonts w:ascii="Times New Roman" w:hAnsi="Times New Roman" w:cs="Times New Roman"/>
          <w:sz w:val="24"/>
          <w:szCs w:val="24"/>
        </w:rPr>
      </w:pPr>
      <w:r>
        <w:rPr>
          <w:rFonts w:ascii="Times New Roman" w:hAnsi="Times New Roman" w:cs="Times New Roman"/>
          <w:sz w:val="24"/>
          <w:szCs w:val="24"/>
        </w:rPr>
        <w:t>Değerlendirmeler</w:t>
      </w:r>
      <w:r w:rsidRPr="00B451E1">
        <w:rPr>
          <w:rFonts w:ascii="Times New Roman" w:hAnsi="Times New Roman" w:cs="Times New Roman"/>
          <w:sz w:val="24"/>
          <w:szCs w:val="24"/>
        </w:rPr>
        <w:t xml:space="preserve">, 2022-2023 Eğitim-Öğretim yılı güz ve bahar dönemlerine yönelik olarak tamamlanmıştır. Anabilim dalında yapılan bu </w:t>
      </w:r>
      <w:r>
        <w:rPr>
          <w:rFonts w:ascii="Times New Roman" w:hAnsi="Times New Roman" w:cs="Times New Roman"/>
          <w:sz w:val="24"/>
          <w:szCs w:val="24"/>
        </w:rPr>
        <w:t xml:space="preserve">değerlendirmeler </w:t>
      </w:r>
      <w:r w:rsidRPr="00B451E1">
        <w:rPr>
          <w:rFonts w:ascii="Times New Roman" w:hAnsi="Times New Roman" w:cs="Times New Roman"/>
          <w:sz w:val="24"/>
          <w:szCs w:val="24"/>
        </w:rPr>
        <w:t>ile etkin bir işleyişi sağlamak amaçlanmıştır.</w:t>
      </w:r>
    </w:p>
    <w:p w:rsidRPr="00B451E1" w:rsidR="00F04ECE" w:rsidP="00F04ECE" w:rsidRDefault="00F04EC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Pr="00B451E1">
        <w:rPr>
          <w:rFonts w:ascii="Times New Roman" w:hAnsi="Times New Roman" w:cs="Times New Roman"/>
          <w:b/>
          <w:bCs/>
          <w:sz w:val="24"/>
          <w:szCs w:val="24"/>
        </w:rPr>
        <w:t xml:space="preserve">Ders Görevlendirmeleri ve Dersler: </w:t>
      </w:r>
    </w:p>
    <w:p w:rsidRPr="00B451E1" w:rsidR="00F04ECE" w:rsidP="00F04ECE" w:rsidRDefault="00F04ECE">
      <w:pPr>
        <w:spacing w:line="480" w:lineRule="auto"/>
        <w:jc w:val="both"/>
        <w:rPr>
          <w:rFonts w:ascii="Times New Roman" w:hAnsi="Times New Roman" w:cs="Times New Roman"/>
          <w:sz w:val="24"/>
          <w:szCs w:val="24"/>
        </w:rPr>
      </w:pPr>
      <w:r w:rsidRPr="00B451E1">
        <w:rPr>
          <w:rFonts w:ascii="Times New Roman" w:hAnsi="Times New Roman" w:cs="Times New Roman"/>
          <w:sz w:val="24"/>
          <w:szCs w:val="24"/>
        </w:rPr>
        <w:t xml:space="preserve">2022-2023 Eğitim-Öğretim yılı güz ve bahar dönemleri öncesinde, Anabilim Dalı toplantıları ile ders görevlendirmeleri ele alınmıştır. Bu evrede, ders dağılımları, akademik kadronun uzmanlık alanları ve öğrenci talepleri gözetilerek özenle planlanmıştır. Planlanmanın yapıldığı toplantının tutanağı EK 2.1’de sunulmuştur. </w:t>
      </w:r>
    </w:p>
    <w:p w:rsidR="00F04ECE" w:rsidP="00F04ECE" w:rsidRDefault="00F04ECE">
      <w:pPr>
        <w:spacing w:line="480" w:lineRule="auto"/>
        <w:jc w:val="both"/>
        <w:rPr>
          <w:rFonts w:ascii="Times New Roman" w:hAnsi="Times New Roman" w:cs="Times New Roman"/>
          <w:sz w:val="24"/>
          <w:szCs w:val="24"/>
        </w:rPr>
      </w:pPr>
      <w:r w:rsidRPr="00B451E1">
        <w:rPr>
          <w:rFonts w:ascii="Times New Roman" w:hAnsi="Times New Roman" w:cs="Times New Roman"/>
          <w:sz w:val="24"/>
          <w:szCs w:val="24"/>
        </w:rPr>
        <w:lastRenderedPageBreak/>
        <w:t xml:space="preserve">Ders görevlendirmeleri ve açılacak dersler, ilgili Enstitü Kurulu tarafından gözden geçirilip uygun görülmesi halinde onaylanmaktadır. Lisansüstü 2022-2023 eğitim öğretim yılı lisansüstü ders görevlendirmeleri için enstitü görevlendirme örneği EK 2.2’de sunulmaktadır. </w:t>
      </w:r>
    </w:p>
    <w:p w:rsidRPr="00B451E1" w:rsidR="002F2BC5" w:rsidP="00F04ECE" w:rsidRDefault="002F2BC5">
      <w:pPr>
        <w:spacing w:line="480" w:lineRule="auto"/>
        <w:jc w:val="both"/>
        <w:rPr>
          <w:rFonts w:ascii="Times New Roman" w:hAnsi="Times New Roman" w:cs="Times New Roman"/>
          <w:sz w:val="24"/>
          <w:szCs w:val="24"/>
        </w:rPr>
      </w:pPr>
    </w:p>
    <w:p w:rsidRPr="00B451E1" w:rsidR="00F04ECE" w:rsidP="00F04ECE" w:rsidRDefault="00F04ECE">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2.2. </w:t>
      </w:r>
      <w:r w:rsidRPr="00B451E1">
        <w:rPr>
          <w:rFonts w:ascii="Times New Roman" w:hAnsi="Times New Roman" w:cs="Times New Roman"/>
          <w:b/>
          <w:bCs/>
          <w:sz w:val="24"/>
          <w:szCs w:val="24"/>
        </w:rPr>
        <w:t>Haftalık Ders Programları:</w:t>
      </w:r>
      <w:r w:rsidRPr="00B451E1">
        <w:rPr>
          <w:rFonts w:ascii="Times New Roman" w:hAnsi="Times New Roman" w:cs="Times New Roman"/>
          <w:sz w:val="24"/>
          <w:szCs w:val="24"/>
        </w:rPr>
        <w:t xml:space="preserve"> </w:t>
      </w:r>
    </w:p>
    <w:p w:rsidRPr="00B451E1" w:rsidR="00F04ECE" w:rsidP="00F04ECE" w:rsidRDefault="00F04ECE">
      <w:pPr>
        <w:spacing w:line="480" w:lineRule="auto"/>
        <w:jc w:val="both"/>
        <w:rPr>
          <w:rFonts w:ascii="Times New Roman" w:hAnsi="Times New Roman" w:cs="Times New Roman"/>
          <w:sz w:val="24"/>
          <w:szCs w:val="24"/>
        </w:rPr>
      </w:pPr>
      <w:r w:rsidRPr="00B451E1">
        <w:rPr>
          <w:rFonts w:ascii="Times New Roman" w:hAnsi="Times New Roman" w:cs="Times New Roman"/>
          <w:sz w:val="24"/>
          <w:szCs w:val="24"/>
        </w:rPr>
        <w:t>Yüksek lisans ve doktora öğrencilerimizin ve akademik personelimizin verimli bir eğitim-öğretim süreci geçirebilmeleri için öğretim elemanlarının açmayı planladıkları dersler öğrenci bilgi sistemi üzerinden ilan edilmektedir (</w:t>
      </w:r>
      <w:hyperlink w:history="1" r:id="rId12">
        <w:r w:rsidRPr="00B07EE2">
          <w:rPr>
            <w:rStyle w:val="Kpr"/>
            <w:rFonts w:ascii="Times New Roman" w:hAnsi="Times New Roman" w:cs="Times New Roman"/>
            <w:sz w:val="24"/>
            <w:szCs w:val="24"/>
          </w:rPr>
          <w:t>https://ubs.ikc.edu.tr/</w:t>
        </w:r>
      </w:hyperlink>
      <w:r w:rsidRPr="00B451E1">
        <w:rPr>
          <w:rFonts w:ascii="Times New Roman" w:hAnsi="Times New Roman" w:cs="Times New Roman"/>
          <w:sz w:val="24"/>
          <w:szCs w:val="24"/>
        </w:rPr>
        <w:t>). Öğrencilerin ders seçimleri sonucu oluşan haftalık programlar</w:t>
      </w:r>
      <w:r>
        <w:rPr>
          <w:rFonts w:ascii="Times New Roman" w:hAnsi="Times New Roman" w:cs="Times New Roman"/>
          <w:sz w:val="24"/>
          <w:szCs w:val="24"/>
        </w:rPr>
        <w:t>ı</w:t>
      </w:r>
      <w:r w:rsidRPr="00B451E1">
        <w:rPr>
          <w:rFonts w:ascii="Times New Roman" w:hAnsi="Times New Roman" w:cs="Times New Roman"/>
          <w:sz w:val="24"/>
          <w:szCs w:val="24"/>
        </w:rPr>
        <w:t>, dengeli ders saatleri dağılımı ile öğrenci ihtiyaçlarını karşılamayı amaçlamaktadır.</w:t>
      </w:r>
    </w:p>
    <w:p w:rsidRPr="00B451E1" w:rsidR="00F04ECE" w:rsidP="00F04ECE" w:rsidRDefault="00F04EC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Pr="00B451E1">
        <w:rPr>
          <w:rFonts w:ascii="Times New Roman" w:hAnsi="Times New Roman" w:cs="Times New Roman"/>
          <w:b/>
          <w:bCs/>
          <w:sz w:val="24"/>
          <w:szCs w:val="24"/>
        </w:rPr>
        <w:t xml:space="preserve">Yeni Ders Eklenmesi </w:t>
      </w:r>
    </w:p>
    <w:p w:rsidRPr="00B451E1" w:rsidR="00F04ECE" w:rsidP="00F04ECE" w:rsidRDefault="00F04ECE">
      <w:pPr>
        <w:spacing w:line="480" w:lineRule="auto"/>
        <w:jc w:val="both"/>
        <w:rPr>
          <w:rFonts w:ascii="Times New Roman" w:hAnsi="Times New Roman" w:cs="Times New Roman"/>
          <w:sz w:val="24"/>
          <w:szCs w:val="24"/>
        </w:rPr>
      </w:pPr>
      <w:r w:rsidRPr="00B451E1">
        <w:rPr>
          <w:rFonts w:ascii="Times New Roman" w:hAnsi="Times New Roman" w:cs="Times New Roman"/>
          <w:sz w:val="24"/>
          <w:szCs w:val="24"/>
        </w:rPr>
        <w:t xml:space="preserve">Fizyoterapi ve Rehabilitasyon Anabilim Dalı derslerine </w:t>
      </w:r>
      <w:r>
        <w:rPr>
          <w:rFonts w:ascii="Times New Roman" w:hAnsi="Times New Roman" w:cs="Times New Roman"/>
          <w:sz w:val="24"/>
          <w:szCs w:val="24"/>
        </w:rPr>
        <w:t>ek</w:t>
      </w:r>
      <w:r w:rsidRPr="00B451E1">
        <w:rPr>
          <w:rFonts w:ascii="Times New Roman" w:hAnsi="Times New Roman" w:cs="Times New Roman"/>
          <w:sz w:val="24"/>
          <w:szCs w:val="24"/>
        </w:rPr>
        <w:t xml:space="preserve"> olarak, eğitim içeriğini zenginleştirmek ve öğrencilerimizin mesleki anlamda teknoloji ve bilişim perspektiflerini genişletmek amacıyla "FTR 529- Sağlık Bilimlerinde Dijital Veri" isimli ders önerilmiştir. Ders önerisi EK 2.3’te sunulmuştur. Bu ders, öğrencilerimize </w:t>
      </w:r>
      <w:proofErr w:type="spellStart"/>
      <w:r w:rsidRPr="00B451E1">
        <w:rPr>
          <w:rFonts w:ascii="Times New Roman" w:hAnsi="Times New Roman" w:cs="Times New Roman"/>
          <w:sz w:val="24"/>
          <w:szCs w:val="24"/>
        </w:rPr>
        <w:t>Python</w:t>
      </w:r>
      <w:proofErr w:type="spellEnd"/>
      <w:r w:rsidRPr="00B451E1">
        <w:rPr>
          <w:rFonts w:ascii="Times New Roman" w:hAnsi="Times New Roman" w:cs="Times New Roman"/>
          <w:sz w:val="24"/>
          <w:szCs w:val="24"/>
        </w:rPr>
        <w:t xml:space="preserve"> programlama dilini temel seviyede kullanabilmelerini, sağlık bilimlerinde yazılım ile çözülecek problemi tanımlayabilmelerini, sağlık alanında elde edilen dijital verinin </w:t>
      </w:r>
      <w:proofErr w:type="gramStart"/>
      <w:r w:rsidRPr="00B451E1">
        <w:rPr>
          <w:rFonts w:ascii="Times New Roman" w:hAnsi="Times New Roman" w:cs="Times New Roman"/>
          <w:sz w:val="24"/>
          <w:szCs w:val="24"/>
        </w:rPr>
        <w:t>manipülasyonunu</w:t>
      </w:r>
      <w:r>
        <w:rPr>
          <w:rFonts w:ascii="Times New Roman" w:hAnsi="Times New Roman" w:cs="Times New Roman"/>
          <w:sz w:val="24"/>
          <w:szCs w:val="24"/>
        </w:rPr>
        <w:t>n</w:t>
      </w:r>
      <w:proofErr w:type="gramEnd"/>
      <w:r w:rsidRPr="00B451E1">
        <w:rPr>
          <w:rFonts w:ascii="Times New Roman" w:hAnsi="Times New Roman" w:cs="Times New Roman"/>
          <w:sz w:val="24"/>
          <w:szCs w:val="24"/>
        </w:rPr>
        <w:t xml:space="preserve"> gerçekleştirebilmelerini ve dijital verinin anlaşılır şekilde görselleştirilmelerini sağlayacaktır. </w:t>
      </w:r>
    </w:p>
    <w:p w:rsidRPr="00B451E1" w:rsidR="00F04ECE" w:rsidP="00F04ECE" w:rsidRDefault="00F04EC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2.4. </w:t>
      </w:r>
      <w:r w:rsidRPr="00B451E1">
        <w:rPr>
          <w:rFonts w:ascii="Times New Roman" w:hAnsi="Times New Roman" w:cs="Times New Roman"/>
          <w:b/>
          <w:bCs/>
          <w:sz w:val="24"/>
          <w:szCs w:val="24"/>
        </w:rPr>
        <w:t xml:space="preserve">Ders İçeriklerinin Yenilenmesi </w:t>
      </w:r>
    </w:p>
    <w:p w:rsidRPr="00B451E1" w:rsidR="00F04ECE" w:rsidP="00F04ECE" w:rsidRDefault="00F04ECE">
      <w:pPr>
        <w:spacing w:line="480" w:lineRule="auto"/>
        <w:jc w:val="both"/>
        <w:rPr>
          <w:rFonts w:ascii="Times New Roman" w:hAnsi="Times New Roman" w:cs="Times New Roman"/>
          <w:sz w:val="24"/>
          <w:szCs w:val="24"/>
        </w:rPr>
      </w:pPr>
      <w:r w:rsidRPr="00B451E1">
        <w:rPr>
          <w:rFonts w:ascii="Times New Roman" w:hAnsi="Times New Roman" w:cs="Times New Roman"/>
          <w:sz w:val="24"/>
          <w:szCs w:val="24"/>
        </w:rPr>
        <w:t>Ders içerikleri, Bologna İlkeleri çerçevesinde her akademik dönem öncesinde dersin sorumlu öğretim elemanı tarafından güncellenmektedir. Fizyoterapi ve Rehabilitasyon Anabilim Dalı Yüksek Lisans ve Doktora Programları kapsamındaki ders içeriklerine, üniversitenin internet sitesinde yer alan Eğitim Kataloğu üzerinden erişim sağlanabilmektedir (</w:t>
      </w:r>
      <w:hyperlink w:history="1" r:id="rId13">
        <w:r w:rsidRPr="00B07EE2">
          <w:rPr>
            <w:rStyle w:val="Kpr"/>
            <w:rFonts w:ascii="Times New Roman" w:hAnsi="Times New Roman" w:cs="Times New Roman"/>
            <w:sz w:val="24"/>
            <w:szCs w:val="24"/>
          </w:rPr>
          <w:t>https://ubs.ikc.edu.tr/AIS/OutcomeBasedLearning/Home/Index?id=358&amp;culture=tr-TR</w:t>
        </w:r>
      </w:hyperlink>
      <w:r w:rsidRPr="00B451E1">
        <w:rPr>
          <w:rStyle w:val="Kpr"/>
          <w:rFonts w:ascii="Times New Roman" w:hAnsi="Times New Roman" w:cs="Times New Roman"/>
          <w:sz w:val="24"/>
          <w:szCs w:val="24"/>
        </w:rPr>
        <w:t>)</w:t>
      </w:r>
      <w:r w:rsidRPr="00B451E1">
        <w:rPr>
          <w:rFonts w:ascii="Times New Roman" w:hAnsi="Times New Roman" w:cs="Times New Roman"/>
          <w:sz w:val="24"/>
          <w:szCs w:val="24"/>
        </w:rPr>
        <w:t xml:space="preserve">. Bu yaklaşım, öğrencilere sürekli güncel bilgi sunarak, ders içeriklerinin ve değerlendirme sistemlerinin Bologna prensiplerine uygun bir şekilde yönetilmesini hedeflemektedir </w:t>
      </w:r>
    </w:p>
    <w:p w:rsidRPr="00B451E1" w:rsidR="00F04ECE" w:rsidP="00F04ECE" w:rsidRDefault="00F04EC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Pr="00B451E1">
        <w:rPr>
          <w:rFonts w:ascii="Times New Roman" w:hAnsi="Times New Roman" w:cs="Times New Roman"/>
          <w:b/>
          <w:bCs/>
          <w:sz w:val="24"/>
          <w:szCs w:val="24"/>
        </w:rPr>
        <w:t xml:space="preserve">Ders Değerlendirme Yöntemleri </w:t>
      </w:r>
    </w:p>
    <w:p w:rsidRPr="00B451E1" w:rsidR="00F04ECE" w:rsidP="00F04ECE" w:rsidRDefault="00F04ECE">
      <w:pPr>
        <w:spacing w:line="480" w:lineRule="auto"/>
        <w:jc w:val="both"/>
        <w:rPr>
          <w:rFonts w:ascii="Times New Roman" w:hAnsi="Times New Roman" w:cs="Times New Roman"/>
          <w:sz w:val="24"/>
          <w:szCs w:val="24"/>
        </w:rPr>
      </w:pPr>
      <w:r w:rsidRPr="00B451E1">
        <w:rPr>
          <w:rFonts w:ascii="Times New Roman" w:hAnsi="Times New Roman" w:cs="Times New Roman"/>
          <w:sz w:val="24"/>
          <w:szCs w:val="24"/>
        </w:rPr>
        <w:t xml:space="preserve">Fizyoterapi ve Rehabilitasyon Anabilim Dalı, öğrenci başarısını teşvik etmek ve eğitim standartlarını en üst seviyede tutmak amacıyla ders sonu başarı değerlendirme yöntemlerini </w:t>
      </w:r>
      <w:r>
        <w:rPr>
          <w:rFonts w:ascii="Times New Roman" w:hAnsi="Times New Roman" w:cs="Times New Roman"/>
          <w:sz w:val="24"/>
          <w:szCs w:val="24"/>
        </w:rPr>
        <w:t xml:space="preserve">detaylı bir şekilde </w:t>
      </w:r>
      <w:r w:rsidRPr="00B451E1">
        <w:rPr>
          <w:rFonts w:ascii="Times New Roman" w:hAnsi="Times New Roman" w:cs="Times New Roman"/>
          <w:sz w:val="24"/>
          <w:szCs w:val="24"/>
        </w:rPr>
        <w:t>yönetmektedir. Anabilim Dalı bünyesinde düzenlenen sınavların yöntemleri, ilgili dersin öğretim elemanı ve anabilim dalı kurulu tarafından, Enstitü'nün lisansüstü eğitim ve sınav yönergesi temel alınarak belirlenmekte ve uygulanmaktadır. Sağlık bilimleri enstitüsü lisansüstü eğitim-öğretim ve sınav yönergesi enstitünün web adresinde bulunmaktadır (</w:t>
      </w:r>
      <w:hyperlink w:history="1" r:id="rId14">
        <w:r w:rsidRPr="00B07EE2">
          <w:rPr>
            <w:rStyle w:val="Kpr"/>
            <w:rFonts w:ascii="Times New Roman" w:hAnsi="Times New Roman" w:cs="Times New Roman"/>
            <w:sz w:val="24"/>
            <w:szCs w:val="24"/>
          </w:rPr>
          <w:t>https://saglikbilimleri.ikcu.edu.tr/S/16315/saglik-bilimleri-enstitusu-lisansustu-egitim-ogretim-ve-sinav-yonergesi</w:t>
        </w:r>
      </w:hyperlink>
      <w:r w:rsidRPr="00B451E1">
        <w:rPr>
          <w:rFonts w:ascii="Times New Roman" w:hAnsi="Times New Roman" w:cs="Times New Roman"/>
          <w:sz w:val="24"/>
          <w:szCs w:val="24"/>
        </w:rPr>
        <w:t xml:space="preserve">). Anabilim dalı lisansüstü sınav programlarının görüşüldüğü toplantı tutanağı EK 2.4’te sunulmuştur. Toplantı sonucunda düzenlenen sınav programı enstitü duyuru sayfasında </w:t>
      </w:r>
      <w:r w:rsidRPr="00B451E1">
        <w:rPr>
          <w:rFonts w:ascii="Times New Roman" w:hAnsi="Times New Roman" w:cs="Times New Roman"/>
          <w:sz w:val="24"/>
          <w:szCs w:val="24"/>
        </w:rPr>
        <w:lastRenderedPageBreak/>
        <w:t>öğrencilere ilan edilmektedir (</w:t>
      </w:r>
      <w:hyperlink w:history="1" r:id="rId15">
        <w:r w:rsidRPr="00B07EE2">
          <w:rPr>
            <w:rStyle w:val="Kpr"/>
            <w:rFonts w:ascii="Times New Roman" w:hAnsi="Times New Roman" w:cs="Times New Roman"/>
            <w:sz w:val="24"/>
            <w:szCs w:val="24"/>
          </w:rPr>
          <w:t>https://saglikbilimleri.ikcu.edu.tr/Duyuru/29949/fizyoterapi-ve-rehabilitasyon-tezli-yuksek-lisans-ve-doktora-programi-2021-guz-donemi-final-sinav-takvimi</w:t>
        </w:r>
      </w:hyperlink>
      <w:r w:rsidRPr="00B451E1">
        <w:rPr>
          <w:rFonts w:ascii="Times New Roman" w:hAnsi="Times New Roman" w:cs="Times New Roman"/>
          <w:sz w:val="24"/>
          <w:szCs w:val="24"/>
        </w:rPr>
        <w:t xml:space="preserve">). </w:t>
      </w:r>
    </w:p>
    <w:p w:rsidRPr="00B451E1" w:rsidR="00F04ECE" w:rsidP="00F04ECE" w:rsidRDefault="00F04EC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Pr="00B451E1">
        <w:rPr>
          <w:rFonts w:ascii="Times New Roman" w:hAnsi="Times New Roman" w:cs="Times New Roman"/>
          <w:b/>
          <w:bCs/>
          <w:sz w:val="24"/>
          <w:szCs w:val="24"/>
        </w:rPr>
        <w:t xml:space="preserve">Mezuniyet Süreci ve İncelemeler </w:t>
      </w:r>
    </w:p>
    <w:p w:rsidRPr="00B451E1" w:rsidR="00F04ECE" w:rsidP="00F04ECE" w:rsidRDefault="00F04ECE">
      <w:pPr>
        <w:spacing w:line="480" w:lineRule="auto"/>
        <w:jc w:val="both"/>
        <w:rPr>
          <w:rFonts w:ascii="Times New Roman" w:hAnsi="Times New Roman" w:cs="Times New Roman"/>
          <w:sz w:val="24"/>
          <w:szCs w:val="24"/>
        </w:rPr>
      </w:pPr>
      <w:r w:rsidRPr="00B451E1">
        <w:rPr>
          <w:rFonts w:ascii="Times New Roman" w:hAnsi="Times New Roman" w:cs="Times New Roman"/>
          <w:sz w:val="24"/>
          <w:szCs w:val="24"/>
        </w:rPr>
        <w:t>Fizyoterapi ve Rehabilitasyon Anabilim Dalı, öğrencilerin mezuniyet süreçlerinin her aşamasını yönetmekte ve incelemektedir. Programdan mezun olacak öğrencilerin akademik başarıları ve uygunlukları, enstitü tarafından detaylı bir şekilde ele alınmakta ve değerlendirilmektedir. 2022-2023 eğitim-öğ</w:t>
      </w:r>
      <w:r w:rsidRPr="00A63483">
        <w:rPr>
          <w:rFonts w:ascii="Times New Roman" w:hAnsi="Times New Roman" w:cs="Times New Roman"/>
          <w:sz w:val="24"/>
          <w:szCs w:val="24"/>
        </w:rPr>
        <w:t xml:space="preserve">retim yılında Fizyoterapi ve Rehabilitasyon Anabilim Dalında Yüksek Lisans programında toplam 6 </w:t>
      </w:r>
      <w:proofErr w:type="spellStart"/>
      <w:r>
        <w:rPr>
          <w:rFonts w:ascii="Times New Roman" w:hAnsi="Times New Roman" w:cs="Times New Roman"/>
          <w:sz w:val="24"/>
          <w:szCs w:val="24"/>
        </w:rPr>
        <w:t>ğ</w:t>
      </w:r>
      <w:r w:rsidRPr="00A63483">
        <w:rPr>
          <w:rFonts w:ascii="Times New Roman" w:hAnsi="Times New Roman" w:cs="Times New Roman"/>
          <w:sz w:val="24"/>
          <w:szCs w:val="24"/>
        </w:rPr>
        <w:t>ğrenci</w:t>
      </w:r>
      <w:proofErr w:type="spellEnd"/>
      <w:r w:rsidRPr="00B451E1">
        <w:rPr>
          <w:rFonts w:ascii="Times New Roman" w:hAnsi="Times New Roman" w:cs="Times New Roman"/>
          <w:sz w:val="24"/>
          <w:szCs w:val="24"/>
        </w:rPr>
        <w:t xml:space="preserve"> mezun olmuştur. Doktora programından ise henüz herhangi bir öğrenci mezun olmamıştır. Ancak 10 öğrenci doktora yeterlilik sınavına girmiş ve sınava giren öğrencilerin hepsi sınavı başarı ile geçmiştir. Yeterlilik sınavlarının sonuçları EK 2.5’te sunulmuştur. Mezun öğrenci bilgisine sağlık Bilimleri Enstitüsü’nün faaliyet raporu sayfasından ulaşılabilmektedir (</w:t>
      </w:r>
      <w:hyperlink w:history="1" r:id="rId16">
        <w:r w:rsidRPr="00B07EE2">
          <w:rPr>
            <w:rStyle w:val="Kpr"/>
            <w:rFonts w:ascii="Times New Roman" w:hAnsi="Times New Roman" w:cs="Times New Roman"/>
            <w:sz w:val="24"/>
            <w:szCs w:val="24"/>
          </w:rPr>
          <w:t>https://saglikbilimleri.ikcu.edu.tr/Share/02314BA8B8368715CB3280C93D3B8E59</w:t>
        </w:r>
      </w:hyperlink>
      <w:r w:rsidRPr="00B451E1">
        <w:rPr>
          <w:rFonts w:ascii="Times New Roman" w:hAnsi="Times New Roman" w:cs="Times New Roman"/>
          <w:sz w:val="24"/>
          <w:szCs w:val="24"/>
        </w:rPr>
        <w:t xml:space="preserve">). </w:t>
      </w:r>
    </w:p>
    <w:p w:rsidRPr="00B451E1" w:rsidR="00F04ECE" w:rsidP="00F04ECE" w:rsidRDefault="00F04EC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2.7. </w:t>
      </w:r>
      <w:r w:rsidRPr="00B451E1">
        <w:rPr>
          <w:rFonts w:ascii="Times New Roman" w:hAnsi="Times New Roman" w:cs="Times New Roman"/>
          <w:b/>
          <w:bCs/>
          <w:sz w:val="24"/>
          <w:szCs w:val="24"/>
        </w:rPr>
        <w:t xml:space="preserve">Yüksek Lisans ve Doktora Kontenjan Önerileri </w:t>
      </w:r>
    </w:p>
    <w:p w:rsidRPr="00B451E1" w:rsidR="00F04ECE" w:rsidP="00F04ECE" w:rsidRDefault="00F04ECE">
      <w:pPr>
        <w:spacing w:line="480" w:lineRule="auto"/>
        <w:jc w:val="both"/>
        <w:rPr>
          <w:rFonts w:ascii="Times New Roman" w:hAnsi="Times New Roman" w:cs="Times New Roman"/>
          <w:sz w:val="24"/>
          <w:szCs w:val="24"/>
        </w:rPr>
      </w:pPr>
      <w:r w:rsidRPr="00B451E1">
        <w:rPr>
          <w:rFonts w:ascii="Times New Roman" w:hAnsi="Times New Roman" w:cs="Times New Roman"/>
          <w:sz w:val="24"/>
          <w:szCs w:val="24"/>
        </w:rPr>
        <w:t xml:space="preserve">Fizyoterapi ve Rehabilitasyon Anabilim Dalı, öğrencilerin geleceğe akademik olarak en donanımlı şekilde hazırlanmalarını sağlamak ve kaliteli bir eğitim temin etmek amacıyla yüksek lisans ve doktora kontenjan önerilerini dikkatle hazırlamaktadır. Bu hazırlık sonucunda Anabilim Dalı Kurulu tarafından, yüksek lisans </w:t>
      </w:r>
      <w:r w:rsidRPr="00B451E1">
        <w:rPr>
          <w:rFonts w:ascii="Times New Roman" w:hAnsi="Times New Roman" w:cs="Times New Roman"/>
          <w:sz w:val="24"/>
          <w:szCs w:val="24"/>
        </w:rPr>
        <w:lastRenderedPageBreak/>
        <w:t>ve doktora programları için talepte bulunulacak kişi sayısının belirlendiği toplantı tutanağı EK 2.6’da sunulmuştur.</w:t>
      </w:r>
    </w:p>
    <w:p w:rsidRPr="00B451E1" w:rsidR="00F04ECE" w:rsidP="00F04ECE" w:rsidRDefault="00F04ECE">
      <w:pPr>
        <w:spacing w:line="480" w:lineRule="auto"/>
        <w:jc w:val="both"/>
        <w:rPr>
          <w:rFonts w:ascii="Times New Roman" w:hAnsi="Times New Roman" w:cs="Times New Roman"/>
          <w:sz w:val="24"/>
          <w:szCs w:val="24"/>
        </w:rPr>
      </w:pPr>
      <w:r w:rsidRPr="00B451E1">
        <w:rPr>
          <w:rFonts w:ascii="Times New Roman" w:hAnsi="Times New Roman" w:cs="Times New Roman"/>
          <w:sz w:val="24"/>
          <w:szCs w:val="24"/>
        </w:rPr>
        <w:t>2022-2023 eğitim-öğretim yılında yüksek lisans program için</w:t>
      </w:r>
      <w:r>
        <w:rPr>
          <w:rFonts w:ascii="Times New Roman" w:hAnsi="Times New Roman" w:cs="Times New Roman"/>
          <w:sz w:val="24"/>
          <w:szCs w:val="24"/>
        </w:rPr>
        <w:t xml:space="preserve"> güz döneminde 14</w:t>
      </w:r>
      <w:r w:rsidRPr="00B451E1">
        <w:rPr>
          <w:rFonts w:ascii="Times New Roman" w:hAnsi="Times New Roman" w:cs="Times New Roman"/>
          <w:sz w:val="24"/>
          <w:szCs w:val="24"/>
        </w:rPr>
        <w:t xml:space="preserve"> kontenjan açılmış </w:t>
      </w:r>
      <w:r>
        <w:rPr>
          <w:rFonts w:ascii="Times New Roman" w:hAnsi="Times New Roman" w:cs="Times New Roman"/>
          <w:sz w:val="24"/>
          <w:szCs w:val="24"/>
        </w:rPr>
        <w:t>26</w:t>
      </w:r>
      <w:r w:rsidRPr="00B451E1">
        <w:rPr>
          <w:rFonts w:ascii="Times New Roman" w:hAnsi="Times New Roman" w:cs="Times New Roman"/>
          <w:sz w:val="24"/>
          <w:szCs w:val="24"/>
        </w:rPr>
        <w:t xml:space="preserve"> öğrenci başvurmuş </w:t>
      </w:r>
      <w:r>
        <w:rPr>
          <w:rFonts w:ascii="Times New Roman" w:hAnsi="Times New Roman" w:cs="Times New Roman"/>
          <w:sz w:val="24"/>
          <w:szCs w:val="24"/>
        </w:rPr>
        <w:t>ve 14</w:t>
      </w:r>
      <w:r w:rsidRPr="00B451E1">
        <w:rPr>
          <w:rFonts w:ascii="Times New Roman" w:hAnsi="Times New Roman" w:cs="Times New Roman"/>
          <w:sz w:val="24"/>
          <w:szCs w:val="24"/>
        </w:rPr>
        <w:t xml:space="preserve"> kişi programa kabul edilmişti</w:t>
      </w:r>
      <w:r>
        <w:rPr>
          <w:rFonts w:ascii="Times New Roman" w:hAnsi="Times New Roman" w:cs="Times New Roman"/>
          <w:sz w:val="24"/>
          <w:szCs w:val="24"/>
        </w:rPr>
        <w:t xml:space="preserve">r. Bahar döneminde ise </w:t>
      </w:r>
      <w:r w:rsidRPr="00B451E1">
        <w:rPr>
          <w:rFonts w:ascii="Times New Roman" w:hAnsi="Times New Roman" w:cs="Times New Roman"/>
          <w:sz w:val="24"/>
          <w:szCs w:val="24"/>
        </w:rPr>
        <w:t>12 kontenjan açılmış</w:t>
      </w:r>
      <w:r>
        <w:rPr>
          <w:rFonts w:ascii="Times New Roman" w:hAnsi="Times New Roman" w:cs="Times New Roman"/>
          <w:sz w:val="24"/>
          <w:szCs w:val="24"/>
        </w:rPr>
        <w:t>,</w:t>
      </w:r>
      <w:r w:rsidRPr="00B451E1">
        <w:rPr>
          <w:rFonts w:ascii="Times New Roman" w:hAnsi="Times New Roman" w:cs="Times New Roman"/>
          <w:sz w:val="24"/>
          <w:szCs w:val="24"/>
        </w:rPr>
        <w:t xml:space="preserve"> 9 öğrenci başvurmuş </w:t>
      </w:r>
      <w:r>
        <w:rPr>
          <w:rFonts w:ascii="Times New Roman" w:hAnsi="Times New Roman" w:cs="Times New Roman"/>
          <w:sz w:val="24"/>
          <w:szCs w:val="24"/>
        </w:rPr>
        <w:t>ve 7</w:t>
      </w:r>
      <w:r w:rsidRPr="00B451E1">
        <w:rPr>
          <w:rFonts w:ascii="Times New Roman" w:hAnsi="Times New Roman" w:cs="Times New Roman"/>
          <w:sz w:val="24"/>
          <w:szCs w:val="24"/>
        </w:rPr>
        <w:t xml:space="preserve"> kişi programa kabul edilmiştir. İlgili eğitim-öğretim yılında açılan kontenjanın, başvuranların ve kabul edilen kişilerin sayısı EK 2.7’da sunulmuştur. </w:t>
      </w:r>
    </w:p>
    <w:p w:rsidRPr="00B451E1" w:rsidR="00F04ECE" w:rsidP="00F04ECE" w:rsidRDefault="00F04ECE">
      <w:pPr>
        <w:spacing w:line="480" w:lineRule="auto"/>
        <w:jc w:val="both"/>
        <w:rPr>
          <w:rFonts w:ascii="Times New Roman" w:hAnsi="Times New Roman" w:cs="Times New Roman"/>
          <w:sz w:val="24"/>
          <w:szCs w:val="24"/>
        </w:rPr>
      </w:pPr>
      <w:r w:rsidRPr="00B451E1">
        <w:rPr>
          <w:rFonts w:ascii="Times New Roman" w:hAnsi="Times New Roman" w:cs="Times New Roman"/>
          <w:sz w:val="24"/>
          <w:szCs w:val="24"/>
        </w:rPr>
        <w:t>Doktora programı için 2022-2023 eğitim-öğretim yılında</w:t>
      </w:r>
      <w:r>
        <w:rPr>
          <w:rFonts w:ascii="Times New Roman" w:hAnsi="Times New Roman" w:cs="Times New Roman"/>
          <w:sz w:val="24"/>
          <w:szCs w:val="24"/>
        </w:rPr>
        <w:t xml:space="preserve"> güz döneminde </w:t>
      </w:r>
      <w:r w:rsidRPr="00B451E1">
        <w:rPr>
          <w:rFonts w:ascii="Times New Roman" w:hAnsi="Times New Roman" w:cs="Times New Roman"/>
          <w:sz w:val="24"/>
          <w:szCs w:val="24"/>
        </w:rPr>
        <w:t xml:space="preserve">toplam </w:t>
      </w:r>
      <w:r>
        <w:rPr>
          <w:rFonts w:ascii="Times New Roman" w:hAnsi="Times New Roman" w:cs="Times New Roman"/>
          <w:sz w:val="24"/>
          <w:szCs w:val="24"/>
        </w:rPr>
        <w:t>7</w:t>
      </w:r>
      <w:r w:rsidRPr="00B451E1">
        <w:rPr>
          <w:rFonts w:ascii="Times New Roman" w:hAnsi="Times New Roman" w:cs="Times New Roman"/>
          <w:sz w:val="24"/>
          <w:szCs w:val="24"/>
        </w:rPr>
        <w:t xml:space="preserve"> kontenjan açılmış, açılan bu kontenjanlara 4 kişi başvurmuş ve </w:t>
      </w:r>
      <w:r>
        <w:rPr>
          <w:rFonts w:ascii="Times New Roman" w:hAnsi="Times New Roman" w:cs="Times New Roman"/>
          <w:sz w:val="24"/>
          <w:szCs w:val="24"/>
        </w:rPr>
        <w:t>2</w:t>
      </w:r>
      <w:r w:rsidRPr="00B451E1">
        <w:rPr>
          <w:rFonts w:ascii="Times New Roman" w:hAnsi="Times New Roman" w:cs="Times New Roman"/>
          <w:sz w:val="24"/>
          <w:szCs w:val="24"/>
        </w:rPr>
        <w:t xml:space="preserve"> kişi programa girmeye hak kazanmıştır. </w:t>
      </w:r>
      <w:r>
        <w:rPr>
          <w:rFonts w:ascii="Times New Roman" w:hAnsi="Times New Roman" w:cs="Times New Roman"/>
          <w:sz w:val="24"/>
          <w:szCs w:val="24"/>
        </w:rPr>
        <w:t>Bahar döneminde ise</w:t>
      </w:r>
      <w:r w:rsidRPr="00B451E1">
        <w:rPr>
          <w:rFonts w:ascii="Times New Roman" w:hAnsi="Times New Roman" w:cs="Times New Roman"/>
          <w:sz w:val="24"/>
          <w:szCs w:val="24"/>
        </w:rPr>
        <w:t xml:space="preserve"> toplam 7 kontenjan açılmış, açılan bu kontenjanlara 4 kişi başvurmuş ve </w:t>
      </w:r>
      <w:r>
        <w:rPr>
          <w:rFonts w:ascii="Times New Roman" w:hAnsi="Times New Roman" w:cs="Times New Roman"/>
          <w:sz w:val="24"/>
          <w:szCs w:val="24"/>
        </w:rPr>
        <w:t>2</w:t>
      </w:r>
      <w:r w:rsidRPr="00B451E1">
        <w:rPr>
          <w:rFonts w:ascii="Times New Roman" w:hAnsi="Times New Roman" w:cs="Times New Roman"/>
          <w:sz w:val="24"/>
          <w:szCs w:val="24"/>
        </w:rPr>
        <w:t xml:space="preserve"> kişi programa girmeye hak kazanmıştır. Açılan kontenjanın, başvuranların ve programa kayıt yaptıran kişilerin sayısı EK 2.8’de sunulmuştur.</w:t>
      </w:r>
    </w:p>
    <w:p w:rsidRPr="00B451E1" w:rsidR="00F04ECE" w:rsidP="00F04ECE" w:rsidRDefault="00F04ECE">
      <w:pPr>
        <w:spacing w:line="480" w:lineRule="auto"/>
        <w:jc w:val="both"/>
        <w:rPr>
          <w:rFonts w:ascii="Times New Roman" w:hAnsi="Times New Roman" w:cs="Times New Roman"/>
          <w:b/>
          <w:bCs/>
          <w:sz w:val="24"/>
          <w:szCs w:val="24"/>
        </w:rPr>
      </w:pPr>
      <w:bookmarkStart w:name="_Hlk143092962" w:id="0"/>
      <w:r>
        <w:rPr>
          <w:rFonts w:ascii="Times New Roman" w:hAnsi="Times New Roman" w:cs="Times New Roman"/>
          <w:b/>
          <w:bCs/>
          <w:sz w:val="24"/>
          <w:szCs w:val="24"/>
        </w:rPr>
        <w:t xml:space="preserve">2.8. </w:t>
      </w:r>
      <w:r w:rsidRPr="00B451E1">
        <w:rPr>
          <w:rFonts w:ascii="Times New Roman" w:hAnsi="Times New Roman" w:cs="Times New Roman"/>
          <w:b/>
          <w:bCs/>
          <w:sz w:val="24"/>
          <w:szCs w:val="24"/>
        </w:rPr>
        <w:t xml:space="preserve">Öğretim Elemanı Talepleri ve Atamalar </w:t>
      </w:r>
    </w:p>
    <w:p w:rsidRPr="00B451E1" w:rsidR="00F04ECE" w:rsidP="00F04ECE" w:rsidRDefault="00F04ECE">
      <w:pPr>
        <w:spacing w:line="480" w:lineRule="auto"/>
        <w:jc w:val="both"/>
        <w:rPr>
          <w:rFonts w:ascii="Times New Roman" w:hAnsi="Times New Roman" w:cs="Times New Roman"/>
          <w:sz w:val="24"/>
          <w:szCs w:val="24"/>
        </w:rPr>
      </w:pPr>
      <w:r w:rsidRPr="00B451E1">
        <w:rPr>
          <w:rFonts w:ascii="Times New Roman" w:hAnsi="Times New Roman" w:cs="Times New Roman"/>
          <w:sz w:val="24"/>
          <w:szCs w:val="24"/>
        </w:rPr>
        <w:t xml:space="preserve">Fizyoterapi ve Rehabilitasyon alanındaki dinamik gelişmeler, artan öğrenci sayıları ve ders yükleri nedeniyle öğretim elemanı ihtiyacı da artış göstermektedir. Bu doğrultuda, her yıl bilimsel alanlarda ihtiyaç duyulan yeni öğretim elemanı talepleri yapılmaktadır. 2022-2023 eğitim-öğretim yılı içerisinde, anabilim dalımız 2 (iki) adet yeni öğretim üyesi talebinde bulunmuştur (EK 2.9). Bahsi geçen talepler İzmir Kâtip Çelebi Üniversitesi Rektörlüğü tarafından uygun görülmüş ve </w:t>
      </w:r>
      <w:r>
        <w:rPr>
          <w:rFonts w:ascii="Times New Roman" w:hAnsi="Times New Roman" w:cs="Times New Roman"/>
          <w:sz w:val="24"/>
          <w:szCs w:val="24"/>
        </w:rPr>
        <w:t xml:space="preserve">iki öğretim üyesinin </w:t>
      </w:r>
      <w:r w:rsidRPr="00B451E1">
        <w:rPr>
          <w:rFonts w:ascii="Times New Roman" w:hAnsi="Times New Roman" w:cs="Times New Roman"/>
          <w:sz w:val="24"/>
          <w:szCs w:val="24"/>
        </w:rPr>
        <w:t>atamaları gerçekleşmiştir (EK 2.10 ve EK 2.11).</w:t>
      </w:r>
      <w:bookmarkEnd w:id="0"/>
    </w:p>
    <w:p w:rsidRPr="00EF3822" w:rsidR="00F04ECE" w:rsidP="00F04ECE" w:rsidRDefault="00F04ECE">
      <w:pPr>
        <w:pStyle w:val="ListeParagraf"/>
        <w:numPr>
          <w:ilvl w:val="0"/>
          <w:numId w:val="29"/>
        </w:numPr>
        <w:spacing w:after="0" w:line="480" w:lineRule="auto"/>
        <w:jc w:val="both"/>
        <w:rPr>
          <w:rFonts w:ascii="Times New Roman" w:hAnsi="Times New Roman" w:cs="Times New Roman"/>
          <w:b/>
          <w:bCs/>
          <w:color w:val="C00000"/>
          <w:sz w:val="24"/>
          <w:szCs w:val="24"/>
        </w:rPr>
      </w:pPr>
      <w:r w:rsidRPr="002D19C3">
        <w:rPr>
          <w:rFonts w:ascii="Times New Roman" w:hAnsi="Times New Roman" w:cs="Times New Roman"/>
          <w:b/>
          <w:bCs/>
          <w:color w:val="C00000"/>
          <w:sz w:val="24"/>
          <w:szCs w:val="24"/>
        </w:rPr>
        <w:lastRenderedPageBreak/>
        <w:t>Araştırma-Geliştirme</w:t>
      </w:r>
    </w:p>
    <w:p w:rsidRPr="00B451E1" w:rsidR="00F04ECE" w:rsidP="00F04ECE" w:rsidRDefault="00F04ECE">
      <w:pPr>
        <w:spacing w:after="0" w:line="480" w:lineRule="auto"/>
        <w:jc w:val="both"/>
        <w:rPr>
          <w:rFonts w:ascii="Times New Roman" w:hAnsi="Times New Roman" w:cs="Times New Roman"/>
          <w:b/>
          <w:bCs/>
          <w:sz w:val="24"/>
          <w:szCs w:val="24"/>
        </w:rPr>
      </w:pPr>
      <w:r w:rsidRPr="00B451E1">
        <w:rPr>
          <w:rFonts w:ascii="Times New Roman" w:hAnsi="Times New Roman" w:cs="Times New Roman"/>
          <w:b/>
          <w:bCs/>
          <w:sz w:val="24"/>
          <w:szCs w:val="24"/>
        </w:rPr>
        <w:t>3.1. Araştırma Süreçlerinin Yönetimi ve Araştırma Kaynakları</w:t>
      </w:r>
    </w:p>
    <w:p w:rsidRPr="00B451E1" w:rsidR="00F04ECE" w:rsidP="00F04ECE" w:rsidRDefault="00F04ECE">
      <w:pPr>
        <w:spacing w:after="0" w:line="480" w:lineRule="auto"/>
        <w:jc w:val="both"/>
        <w:rPr>
          <w:rFonts w:ascii="Times New Roman" w:hAnsi="Times New Roman" w:cs="Times New Roman"/>
          <w:sz w:val="24"/>
          <w:szCs w:val="24"/>
        </w:rPr>
      </w:pPr>
      <w:r w:rsidRPr="00B451E1">
        <w:rPr>
          <w:rFonts w:ascii="Times New Roman" w:hAnsi="Times New Roman" w:cs="Times New Roman"/>
          <w:bCs/>
          <w:sz w:val="24"/>
          <w:szCs w:val="24"/>
        </w:rPr>
        <w:t xml:space="preserve">Araştırma süreçlerinin yönetimi; </w:t>
      </w:r>
      <w:r w:rsidRPr="00B451E1">
        <w:rPr>
          <w:rFonts w:ascii="Times New Roman" w:hAnsi="Times New Roman" w:cs="Times New Roman"/>
          <w:sz w:val="24"/>
          <w:szCs w:val="24"/>
        </w:rPr>
        <w:t xml:space="preserve">üniversitemiz stratejik planı doğrultusunda belirlenen akademik öncelikleri ile yerel, bölgesel ve ulusal kalkınma hedefleriyle uyumlu, değer üretme ve toplumsal faydaya dönüştürme esasına dayanmaktadır. Fizyoterapi ve Rehabilitasyon Anabilim Dalı Tezli Yüksek Lisans ve Doktora programları kapsamında kuramsal-olgusal bilgi düzeyine sahip, bilişsel-uygulamalı becerileri kullanabilen, bağımsız çalışabilme ve sorumluluk alabilme yetkinliği, öğrenme yetkinliği, iletişim ve sosyal yetkinlik ve alana özgü yetkinliğe sahip uzman </w:t>
      </w:r>
      <w:proofErr w:type="gramStart"/>
      <w:r w:rsidRPr="00B451E1">
        <w:rPr>
          <w:rFonts w:ascii="Times New Roman" w:hAnsi="Times New Roman" w:cs="Times New Roman"/>
          <w:sz w:val="24"/>
          <w:szCs w:val="24"/>
        </w:rPr>
        <w:t>fizyoterapistler</w:t>
      </w:r>
      <w:proofErr w:type="gramEnd"/>
      <w:r w:rsidRPr="00B451E1">
        <w:rPr>
          <w:rFonts w:ascii="Times New Roman" w:hAnsi="Times New Roman" w:cs="Times New Roman"/>
          <w:sz w:val="24"/>
          <w:szCs w:val="24"/>
        </w:rPr>
        <w:t xml:space="preserve"> ve doktor fizyoterapistler yetiştirmeyi amaçlayan yüksek lisans ve doktora program çıktıları ilgili linklerde sunulmuştur (</w:t>
      </w:r>
      <w:hyperlink w:history="1" r:id="rId17">
        <w:r w:rsidRPr="00B451E1">
          <w:rPr>
            <w:rStyle w:val="Kpr"/>
            <w:rFonts w:ascii="Times New Roman" w:hAnsi="Times New Roman" w:cs="Times New Roman"/>
            <w:sz w:val="24"/>
            <w:szCs w:val="24"/>
          </w:rPr>
          <w:t>https://ubs.ikc.edu.tr/AIS/OutcomeBasedLearning/Home/Index?id=ifwqgeU8S6YiW1CPZ1!xDDx!ENA!xGGx!!xGGx!&amp;culture=tr-TR</w:t>
        </w:r>
      </w:hyperlink>
      <w:r w:rsidRPr="00B451E1">
        <w:rPr>
          <w:rFonts w:ascii="Times New Roman" w:hAnsi="Times New Roman" w:cs="Times New Roman"/>
          <w:sz w:val="24"/>
          <w:szCs w:val="24"/>
        </w:rPr>
        <w:t>) (</w:t>
      </w:r>
      <w:hyperlink w:history="1" r:id="rId18">
        <w:r w:rsidRPr="00B451E1">
          <w:rPr>
            <w:rStyle w:val="Kpr"/>
            <w:rFonts w:ascii="Times New Roman" w:hAnsi="Times New Roman" w:cs="Times New Roman"/>
            <w:sz w:val="24"/>
            <w:szCs w:val="24"/>
          </w:rPr>
          <w:t>https://ubs.ikc.edu.tr/AIS/OutcomeBasedLearning/Home/Index?id=UFPSztMYRsnR3hcophdd!xDDx!g!xGGx!!xGGx!&amp;culture=tr-TR</w:t>
        </w:r>
      </w:hyperlink>
      <w:r w:rsidRPr="00B451E1">
        <w:rPr>
          <w:rFonts w:ascii="Times New Roman" w:hAnsi="Times New Roman" w:cs="Times New Roman"/>
          <w:sz w:val="24"/>
          <w:szCs w:val="24"/>
        </w:rPr>
        <w:t xml:space="preserve">).  </w:t>
      </w:r>
    </w:p>
    <w:p w:rsidRPr="00B451E1" w:rsidR="00F04ECE" w:rsidP="00F04ECE" w:rsidRDefault="00F04ECE">
      <w:pPr>
        <w:spacing w:after="0" w:line="480" w:lineRule="auto"/>
        <w:jc w:val="both"/>
        <w:rPr>
          <w:rFonts w:ascii="Times New Roman" w:hAnsi="Times New Roman" w:cs="Times New Roman"/>
          <w:sz w:val="24"/>
          <w:szCs w:val="24"/>
        </w:rPr>
      </w:pPr>
      <w:r w:rsidRPr="00B451E1">
        <w:rPr>
          <w:rFonts w:ascii="Times New Roman" w:hAnsi="Times New Roman" w:cs="Times New Roman"/>
          <w:sz w:val="24"/>
          <w:szCs w:val="24"/>
        </w:rPr>
        <w:t>Üniversitemiz bünyesinde oluşturulan araştırma destek programları ve bu programlara ayrılmış bütçeler çerçevesinde, Fizyoterapi ve Rehabilitasyon Anabilim Dalı'nda görev yapan öğretim elemanları ile anabilim dalında lisansüstü eğitim gören öğrencilerimize ait araştırmalar ve bütçe bilgileri ekte verilmiştir (EK 3.1).</w:t>
      </w:r>
    </w:p>
    <w:p w:rsidRPr="00B451E1" w:rsidR="00F04ECE" w:rsidP="00F04ECE" w:rsidRDefault="00F04ECE">
      <w:pPr>
        <w:spacing w:after="0" w:line="480" w:lineRule="auto"/>
        <w:jc w:val="both"/>
        <w:rPr>
          <w:rFonts w:ascii="Times New Roman" w:hAnsi="Times New Roman" w:cs="Times New Roman"/>
          <w:bCs/>
          <w:sz w:val="24"/>
          <w:szCs w:val="24"/>
        </w:rPr>
      </w:pPr>
      <w:r w:rsidRPr="00B451E1">
        <w:rPr>
          <w:rFonts w:ascii="Times New Roman" w:hAnsi="Times New Roman" w:cs="Times New Roman"/>
          <w:sz w:val="24"/>
          <w:szCs w:val="24"/>
        </w:rPr>
        <w:t xml:space="preserve">Akademik araştırma yönetimi ve </w:t>
      </w:r>
      <w:proofErr w:type="spellStart"/>
      <w:r w:rsidRPr="00B451E1">
        <w:rPr>
          <w:rFonts w:ascii="Times New Roman" w:hAnsi="Times New Roman" w:cs="Times New Roman"/>
          <w:sz w:val="24"/>
          <w:szCs w:val="24"/>
        </w:rPr>
        <w:t>organizasyonel</w:t>
      </w:r>
      <w:proofErr w:type="spellEnd"/>
      <w:r w:rsidRPr="00B451E1">
        <w:rPr>
          <w:rFonts w:ascii="Times New Roman" w:hAnsi="Times New Roman" w:cs="Times New Roman"/>
          <w:sz w:val="24"/>
          <w:szCs w:val="24"/>
        </w:rPr>
        <w:t xml:space="preserve"> yapının işlevselliği anabilim dalımız tarafından takip edilmektedir. Bu kapsamda, her dönemde anabilim dalımız bünyesinde üretilen akademik çalışmaların yakın </w:t>
      </w:r>
      <w:r w:rsidRPr="00B451E1">
        <w:rPr>
          <w:rFonts w:ascii="Times New Roman" w:hAnsi="Times New Roman" w:cs="Times New Roman"/>
          <w:sz w:val="24"/>
          <w:szCs w:val="24"/>
        </w:rPr>
        <w:lastRenderedPageBreak/>
        <w:t>takibi yapılmakta ve elde edilen sonuçlar işlenerek web sitemizde yayınlanmaktadır. Anabilim dalımız tarafından üretilen akademik yayınlara ilişkin link sunulmuştur</w:t>
      </w:r>
      <w:r w:rsidRPr="00B451E1">
        <w:rPr>
          <w:rFonts w:ascii="Times New Roman" w:hAnsi="Times New Roman" w:cs="Times New Roman"/>
          <w:bCs/>
          <w:sz w:val="24"/>
          <w:szCs w:val="24"/>
        </w:rPr>
        <w:t xml:space="preserve"> (</w:t>
      </w:r>
      <w:hyperlink w:history="1" r:id="rId19">
        <w:r w:rsidRPr="00B451E1">
          <w:rPr>
            <w:rStyle w:val="Kpr"/>
            <w:rFonts w:ascii="Times New Roman" w:hAnsi="Times New Roman" w:cs="Times New Roman"/>
            <w:sz w:val="24"/>
            <w:szCs w:val="24"/>
          </w:rPr>
          <w:t>https://sbfftr.ikcu.edu.tr/S/20344/2023-yayinlarimiz</w:t>
        </w:r>
      </w:hyperlink>
      <w:r w:rsidRPr="00B451E1">
        <w:rPr>
          <w:rFonts w:ascii="Times New Roman" w:hAnsi="Times New Roman" w:cs="Times New Roman"/>
          <w:bCs/>
          <w:sz w:val="24"/>
          <w:szCs w:val="24"/>
        </w:rPr>
        <w:t xml:space="preserve">; </w:t>
      </w:r>
      <w:hyperlink w:history="1" r:id="rId20">
        <w:r w:rsidRPr="00B451E1">
          <w:rPr>
            <w:rStyle w:val="Kpr"/>
            <w:rFonts w:ascii="Times New Roman" w:hAnsi="Times New Roman" w:cs="Times New Roman"/>
            <w:sz w:val="24"/>
            <w:szCs w:val="24"/>
          </w:rPr>
          <w:t>https://sbfftr.ikcu.edu.tr/S/19960/2022-yayinlarimiz</w:t>
        </w:r>
      </w:hyperlink>
      <w:r w:rsidRPr="00B451E1">
        <w:rPr>
          <w:rFonts w:ascii="Times New Roman" w:hAnsi="Times New Roman" w:cs="Times New Roman"/>
          <w:bCs/>
          <w:sz w:val="24"/>
          <w:szCs w:val="24"/>
        </w:rPr>
        <w:t xml:space="preserve">). </w:t>
      </w:r>
    </w:p>
    <w:p w:rsidRPr="0044533C" w:rsidR="00F04ECE" w:rsidP="00F04ECE" w:rsidRDefault="00F04ECE">
      <w:pPr>
        <w:spacing w:after="0" w:line="480" w:lineRule="auto"/>
        <w:jc w:val="both"/>
        <w:rPr>
          <w:rFonts w:ascii="Times New Roman" w:hAnsi="Times New Roman" w:cs="Times New Roman"/>
          <w:sz w:val="24"/>
          <w:szCs w:val="24"/>
        </w:rPr>
      </w:pPr>
      <w:r w:rsidRPr="00B451E1">
        <w:rPr>
          <w:rFonts w:ascii="Times New Roman" w:hAnsi="Times New Roman" w:cs="Times New Roman"/>
          <w:bCs/>
          <w:sz w:val="24"/>
          <w:szCs w:val="24"/>
        </w:rPr>
        <w:t xml:space="preserve">Üniversitemiz bünyesinde akademik araştırmaları teşvik etme ve akademisyenlerin en üst düzeyde başarı elde etmelerine imkân tanıyan objektif </w:t>
      </w:r>
      <w:proofErr w:type="gramStart"/>
      <w:r w:rsidRPr="00B451E1">
        <w:rPr>
          <w:rFonts w:ascii="Times New Roman" w:hAnsi="Times New Roman" w:cs="Times New Roman"/>
          <w:bCs/>
          <w:sz w:val="24"/>
          <w:szCs w:val="24"/>
        </w:rPr>
        <w:t>kriterlere</w:t>
      </w:r>
      <w:proofErr w:type="gramEnd"/>
      <w:r w:rsidRPr="00B451E1">
        <w:rPr>
          <w:rFonts w:ascii="Times New Roman" w:hAnsi="Times New Roman" w:cs="Times New Roman"/>
          <w:bCs/>
          <w:sz w:val="24"/>
          <w:szCs w:val="24"/>
        </w:rPr>
        <w:t xml:space="preserve"> dayalı akademik teşvik puanlandırma sistemi kullanılmaktadır. Üniversitemiz araştırmacıların çabalarını ve başarılarını yansıtacak şekilde tasarlanan bu sistemin </w:t>
      </w:r>
      <w:r w:rsidRPr="00B451E1">
        <w:rPr>
          <w:rFonts w:ascii="Times New Roman" w:hAnsi="Times New Roman" w:cs="Times New Roman"/>
          <w:sz w:val="24"/>
          <w:szCs w:val="24"/>
        </w:rPr>
        <w:t>adalet ve şeffaflıkla yönetilmesini büyük bir titizlikle takip etmektedir. Elde edilen sonuçlar, araştırmacıların puanlarına ve dolayısıyla maddi teşviklere yansıtılarak, her bir araştırmacının emeğine ve başarısına uygun şekilde değer verilmesi hedeflenmektedir. Saydamlık politikasıyla yürütülen bütün bu aşamalar, üniversitemizin resmi internet sitesinde düzenli olarak yayınlanarak üniversite mensuplarımızın erişimine sunulmaktadır</w:t>
      </w:r>
      <w:r w:rsidRPr="00B451E1">
        <w:rPr>
          <w:rFonts w:ascii="Times New Roman" w:hAnsi="Times New Roman" w:cs="Times New Roman"/>
          <w:bCs/>
          <w:sz w:val="24"/>
          <w:szCs w:val="24"/>
        </w:rPr>
        <w:t xml:space="preserve"> (</w:t>
      </w:r>
      <w:hyperlink w:history="1" r:id="rId21">
        <w:r w:rsidRPr="00B451E1">
          <w:rPr>
            <w:rStyle w:val="Kpr"/>
            <w:rFonts w:ascii="Times New Roman" w:hAnsi="Times New Roman" w:cs="Times New Roman"/>
            <w:sz w:val="24"/>
            <w:szCs w:val="24"/>
          </w:rPr>
          <w:t>https://www.ikcu.edu.tr/Share/99A1D9B15986D3D016D47A0BC50359A1</w:t>
        </w:r>
      </w:hyperlink>
      <w:r w:rsidRPr="00B451E1">
        <w:rPr>
          <w:rFonts w:ascii="Times New Roman" w:hAnsi="Times New Roman" w:cs="Times New Roman"/>
          <w:bCs/>
          <w:sz w:val="24"/>
          <w:szCs w:val="24"/>
        </w:rPr>
        <w:t xml:space="preserve">). </w:t>
      </w:r>
      <w:proofErr w:type="spellStart"/>
      <w:r w:rsidRPr="00B451E1">
        <w:rPr>
          <w:rFonts w:ascii="Times New Roman" w:hAnsi="Times New Roman" w:cs="Times New Roman"/>
          <w:bCs/>
          <w:sz w:val="24"/>
          <w:szCs w:val="24"/>
        </w:rPr>
        <w:t>Teşviğe</w:t>
      </w:r>
      <w:proofErr w:type="spellEnd"/>
      <w:r w:rsidRPr="00B451E1">
        <w:rPr>
          <w:rFonts w:ascii="Times New Roman" w:hAnsi="Times New Roman" w:cs="Times New Roman"/>
          <w:bCs/>
          <w:sz w:val="24"/>
          <w:szCs w:val="24"/>
        </w:rPr>
        <w:t xml:space="preserve"> ilişkin detaylar ilgili adreste bulunmaktadır (</w:t>
      </w:r>
      <w:hyperlink w:history="1" r:id="rId22">
        <w:r w:rsidRPr="00B451E1">
          <w:rPr>
            <w:rStyle w:val="Kpr"/>
            <w:rFonts w:ascii="Times New Roman" w:hAnsi="Times New Roman" w:cs="Times New Roman"/>
            <w:sz w:val="24"/>
            <w:szCs w:val="24"/>
          </w:rPr>
          <w:t>https://www.ikcu.edu.tr/Share/8616E7D6C396372ED756EBABD6F607FD</w:t>
        </w:r>
      </w:hyperlink>
      <w:r w:rsidRPr="00B451E1">
        <w:rPr>
          <w:rFonts w:ascii="Times New Roman" w:hAnsi="Times New Roman" w:cs="Times New Roman"/>
          <w:bCs/>
          <w:sz w:val="24"/>
          <w:szCs w:val="24"/>
        </w:rPr>
        <w:t xml:space="preserve">).  </w:t>
      </w:r>
    </w:p>
    <w:p w:rsidRPr="00B451E1" w:rsidR="00F04ECE" w:rsidP="00F04ECE" w:rsidRDefault="00F04ECE">
      <w:pPr>
        <w:spacing w:after="0" w:line="480" w:lineRule="auto"/>
        <w:jc w:val="both"/>
        <w:rPr>
          <w:rFonts w:ascii="Times New Roman" w:hAnsi="Times New Roman" w:cs="Times New Roman"/>
          <w:bCs/>
          <w:sz w:val="24"/>
          <w:szCs w:val="24"/>
        </w:rPr>
      </w:pPr>
      <w:r w:rsidRPr="00B451E1">
        <w:rPr>
          <w:rFonts w:ascii="Times New Roman" w:hAnsi="Times New Roman" w:cs="Times New Roman"/>
          <w:bCs/>
          <w:sz w:val="24"/>
          <w:szCs w:val="24"/>
        </w:rPr>
        <w:t xml:space="preserve">Kurumumuzda fiziki, teknik ve mali araştırma kaynaklarının çeşitliliği ve yeterliliği sürekli olarak izlemekte ve geliştirmektedir. Araştırmaların etkin bir biçimde başlatılabilmesi ve başarıyla yürütülebilmesi için gerekli olan </w:t>
      </w:r>
      <w:proofErr w:type="gramStart"/>
      <w:r w:rsidRPr="00B451E1">
        <w:rPr>
          <w:rFonts w:ascii="Times New Roman" w:hAnsi="Times New Roman" w:cs="Times New Roman"/>
          <w:bCs/>
          <w:sz w:val="24"/>
          <w:szCs w:val="24"/>
        </w:rPr>
        <w:t>ekipman</w:t>
      </w:r>
      <w:proofErr w:type="gramEnd"/>
      <w:r w:rsidRPr="00B451E1">
        <w:rPr>
          <w:rFonts w:ascii="Times New Roman" w:hAnsi="Times New Roman" w:cs="Times New Roman"/>
          <w:bCs/>
          <w:sz w:val="24"/>
          <w:szCs w:val="24"/>
        </w:rPr>
        <w:t xml:space="preserve"> ve fiziki imkanlar, Balatçık </w:t>
      </w:r>
      <w:proofErr w:type="spellStart"/>
      <w:r w:rsidRPr="00B451E1">
        <w:rPr>
          <w:rFonts w:ascii="Times New Roman" w:hAnsi="Times New Roman" w:cs="Times New Roman"/>
          <w:bCs/>
          <w:sz w:val="24"/>
          <w:szCs w:val="24"/>
        </w:rPr>
        <w:t>Yerleşkesi'nde</w:t>
      </w:r>
      <w:proofErr w:type="spellEnd"/>
      <w:r w:rsidRPr="00B451E1">
        <w:rPr>
          <w:rFonts w:ascii="Times New Roman" w:hAnsi="Times New Roman" w:cs="Times New Roman"/>
          <w:bCs/>
          <w:sz w:val="24"/>
          <w:szCs w:val="24"/>
        </w:rPr>
        <w:t xml:space="preserve"> bulunan Fizyoterapi ve Rehabilitasyon Laboratuvarı 1, Fizyoterapi ve Rehabilitasyon Laboratuvarı 2 ve Fizyoterapi ve Rehabilitasyon Laboratuvarı 3 olmak üzere üç ayrı laboratuvarla sağlanmaktadır. Bu laboratuvarlarda Fizyoterapi ve Rehabilitasyon </w:t>
      </w:r>
      <w:r w:rsidRPr="00B451E1">
        <w:rPr>
          <w:rFonts w:ascii="Times New Roman" w:hAnsi="Times New Roman" w:cs="Times New Roman"/>
          <w:bCs/>
          <w:sz w:val="24"/>
          <w:szCs w:val="24"/>
        </w:rPr>
        <w:lastRenderedPageBreak/>
        <w:t xml:space="preserve">alanında yapılacak araştırmaları desteklemek üzere taşınır ve taşınmaz değerlendirme, ölçüm ve tedavi cihazları olmak üzere geniş bir </w:t>
      </w:r>
      <w:proofErr w:type="gramStart"/>
      <w:r w:rsidRPr="00B451E1">
        <w:rPr>
          <w:rFonts w:ascii="Times New Roman" w:hAnsi="Times New Roman" w:cs="Times New Roman"/>
          <w:bCs/>
          <w:sz w:val="24"/>
          <w:szCs w:val="24"/>
        </w:rPr>
        <w:t>ekipmana</w:t>
      </w:r>
      <w:proofErr w:type="gramEnd"/>
      <w:r w:rsidRPr="00B451E1">
        <w:rPr>
          <w:rFonts w:ascii="Times New Roman" w:hAnsi="Times New Roman" w:cs="Times New Roman"/>
          <w:bCs/>
          <w:sz w:val="24"/>
          <w:szCs w:val="24"/>
        </w:rPr>
        <w:t xml:space="preserve"> erişim bulunmaktadır. Ekipmanların kontrolü, güvenliği ve </w:t>
      </w:r>
      <w:proofErr w:type="gramStart"/>
      <w:r w:rsidRPr="00B451E1">
        <w:rPr>
          <w:rFonts w:ascii="Times New Roman" w:hAnsi="Times New Roman" w:cs="Times New Roman"/>
          <w:bCs/>
          <w:sz w:val="24"/>
          <w:szCs w:val="24"/>
        </w:rPr>
        <w:t>kalibrasyonu</w:t>
      </w:r>
      <w:proofErr w:type="gramEnd"/>
      <w:r w:rsidRPr="00B451E1">
        <w:rPr>
          <w:rFonts w:ascii="Times New Roman" w:hAnsi="Times New Roman" w:cs="Times New Roman"/>
          <w:bCs/>
          <w:sz w:val="24"/>
          <w:szCs w:val="24"/>
        </w:rPr>
        <w:t xml:space="preserve"> gibi hususlar, deneyimli öğretim elemanları tarafından yürütülmektedir (</w:t>
      </w:r>
      <w:hyperlink w:history="1" r:id="rId23">
        <w:r w:rsidRPr="00B451E1">
          <w:rPr>
            <w:rStyle w:val="Kpr"/>
            <w:rFonts w:ascii="Times New Roman" w:hAnsi="Times New Roman" w:cs="Times New Roman"/>
            <w:sz w:val="24"/>
            <w:szCs w:val="24"/>
          </w:rPr>
          <w:t>https://sbfftr.ikcu.edu.tr/S/20279/fizyoterapi-ve-rehabilitasyon-bolumu-komisyon-listesi-2023</w:t>
        </w:r>
      </w:hyperlink>
      <w:r w:rsidRPr="00B451E1">
        <w:rPr>
          <w:rFonts w:ascii="Times New Roman" w:hAnsi="Times New Roman" w:cs="Times New Roman"/>
          <w:bCs/>
          <w:sz w:val="24"/>
          <w:szCs w:val="24"/>
        </w:rPr>
        <w:t xml:space="preserve">). </w:t>
      </w:r>
    </w:p>
    <w:p w:rsidRPr="00B451E1" w:rsidR="00F04ECE" w:rsidP="00F04ECE" w:rsidRDefault="00F04ECE">
      <w:pPr>
        <w:spacing w:after="0" w:line="480" w:lineRule="auto"/>
        <w:jc w:val="both"/>
        <w:rPr>
          <w:rFonts w:ascii="Times New Roman" w:hAnsi="Times New Roman" w:cs="Times New Roman"/>
          <w:bCs/>
          <w:sz w:val="24"/>
          <w:szCs w:val="24"/>
        </w:rPr>
      </w:pPr>
      <w:r w:rsidRPr="00B451E1">
        <w:rPr>
          <w:rFonts w:ascii="Times New Roman" w:hAnsi="Times New Roman" w:cs="Times New Roman"/>
          <w:bCs/>
          <w:sz w:val="24"/>
          <w:szCs w:val="24"/>
        </w:rPr>
        <w:t xml:space="preserve">Üniversitemiz bünyesinde yürütülen araştırmaların desteklenmesi ve araştırma fonu sağlama </w:t>
      </w:r>
      <w:proofErr w:type="gramStart"/>
      <w:r w:rsidRPr="00B451E1">
        <w:rPr>
          <w:rFonts w:ascii="Times New Roman" w:hAnsi="Times New Roman" w:cs="Times New Roman"/>
          <w:bCs/>
          <w:sz w:val="24"/>
          <w:szCs w:val="24"/>
        </w:rPr>
        <w:t>imkanlarının</w:t>
      </w:r>
      <w:proofErr w:type="gramEnd"/>
      <w:r w:rsidRPr="00B451E1">
        <w:rPr>
          <w:rFonts w:ascii="Times New Roman" w:hAnsi="Times New Roman" w:cs="Times New Roman"/>
          <w:bCs/>
          <w:sz w:val="24"/>
          <w:szCs w:val="24"/>
        </w:rPr>
        <w:t xml:space="preserve"> geliştirilmesi amacıyla yurt içi kapsamında sunulan burslar, projeler ve programlar hakkında anabilim dalı öğrencileri ve öğretim elemanlarını bilgilendirmek amacıyla tanıtımlar yapılmaktadır (</w:t>
      </w:r>
      <w:hyperlink w:history="1" r:id="rId24">
        <w:r w:rsidRPr="00B451E1">
          <w:rPr>
            <w:rStyle w:val="Kpr"/>
            <w:rFonts w:ascii="Times New Roman" w:hAnsi="Times New Roman" w:cs="Times New Roman"/>
            <w:sz w:val="24"/>
            <w:szCs w:val="24"/>
          </w:rPr>
          <w:t>https://bap.ikcu.edu.tr/Share/1157EA072B198CBBC717AEACDB09F8BA</w:t>
        </w:r>
      </w:hyperlink>
      <w:r w:rsidRPr="00B451E1">
        <w:rPr>
          <w:rFonts w:ascii="Times New Roman" w:hAnsi="Times New Roman" w:cs="Times New Roman"/>
          <w:bCs/>
          <w:sz w:val="24"/>
          <w:szCs w:val="24"/>
        </w:rPr>
        <w:t>) (EK 3.2, EK 3.3, EK 3.4). Anabilim dalı öğretim elamanlarımız danışmanlığında gerçekleştirilen TÜBİTAK 2209 projeleri çerçevesinde, Fizyoterapi ve Rehabilitasyon Bölümü öğrencilerinin yüksek değer taşıdığı belirlenen 9 projesi desteklenmeye değer görülmüştür. Bu başarı öğrencilerimize bilimsel araştırma konusunda sundukları önemli katkılarla öğretim elemanlarımızın akademik yetkinlik ve potansiyellerini bir kez daha vurgulamaktadır (</w:t>
      </w:r>
      <w:hyperlink w:history="1" r:id="rId25">
        <w:r w:rsidRPr="00B451E1">
          <w:rPr>
            <w:rStyle w:val="Kpr"/>
            <w:rFonts w:ascii="Times New Roman" w:hAnsi="Times New Roman" w:cs="Times New Roman"/>
            <w:bCs/>
            <w:sz w:val="24"/>
            <w:szCs w:val="24"/>
          </w:rPr>
          <w:t>https://sbfftr.ikcu.edu.tr/Haber/15268/fizyoterapi-ve-rehabilitasyon-bolumu-ogrencilerinin-tubitak-proje-basarisi</w:t>
        </w:r>
      </w:hyperlink>
      <w:r w:rsidRPr="00B451E1">
        <w:rPr>
          <w:rFonts w:ascii="Times New Roman" w:hAnsi="Times New Roman" w:cs="Times New Roman"/>
          <w:bCs/>
          <w:sz w:val="24"/>
          <w:szCs w:val="24"/>
        </w:rPr>
        <w:t xml:space="preserve">). </w:t>
      </w:r>
    </w:p>
    <w:p w:rsidRPr="00CF7D9D" w:rsidR="00F04ECE" w:rsidP="00F04ECE" w:rsidRDefault="00F04ECE">
      <w:pPr>
        <w:spacing w:after="0" w:line="480" w:lineRule="auto"/>
        <w:jc w:val="both"/>
        <w:rPr>
          <w:rFonts w:ascii="Times New Roman" w:hAnsi="Times New Roman" w:cs="Times New Roman"/>
          <w:bCs/>
          <w:sz w:val="24"/>
          <w:szCs w:val="24"/>
        </w:rPr>
      </w:pPr>
      <w:r w:rsidRPr="00B451E1">
        <w:rPr>
          <w:rFonts w:ascii="Times New Roman" w:hAnsi="Times New Roman" w:cs="Times New Roman"/>
          <w:bCs/>
          <w:sz w:val="24"/>
          <w:szCs w:val="24"/>
        </w:rPr>
        <w:t xml:space="preserve">TÜBİTAK projelerine EK olarak üniversitemizin Bireysel Araştırma Projeleri (BAP) Merkezi tarafından yıllık dönemler halinde sağlanan akademik fon destekleri de bulunmaktadır. </w:t>
      </w:r>
      <w:proofErr w:type="gramStart"/>
      <w:r w:rsidRPr="00B451E1">
        <w:rPr>
          <w:rFonts w:ascii="Times New Roman" w:hAnsi="Times New Roman" w:cs="Times New Roman"/>
          <w:bCs/>
          <w:sz w:val="24"/>
          <w:szCs w:val="24"/>
        </w:rPr>
        <w:t xml:space="preserve">Bu kapsamda 2022-2023 eğitim öğretim yılı içerisinde </w:t>
      </w:r>
      <w:r>
        <w:rPr>
          <w:rFonts w:ascii="Times New Roman" w:hAnsi="Times New Roman" w:cs="Times New Roman"/>
          <w:bCs/>
          <w:sz w:val="24"/>
          <w:szCs w:val="24"/>
        </w:rPr>
        <w:t>Fizyoterapi ve Rehabilitasyon Anabilim Dalı</w:t>
      </w:r>
      <w:r w:rsidRPr="00B451E1">
        <w:rPr>
          <w:rFonts w:ascii="Times New Roman" w:hAnsi="Times New Roman" w:cs="Times New Roman"/>
          <w:bCs/>
          <w:sz w:val="24"/>
          <w:szCs w:val="24"/>
        </w:rPr>
        <w:t xml:space="preserve"> öğretim üyesi Doç. Dr. </w:t>
      </w:r>
      <w:proofErr w:type="spellStart"/>
      <w:r w:rsidRPr="00B451E1">
        <w:rPr>
          <w:rFonts w:ascii="Times New Roman" w:hAnsi="Times New Roman" w:cs="Times New Roman"/>
          <w:bCs/>
          <w:sz w:val="24"/>
          <w:szCs w:val="24"/>
        </w:rPr>
        <w:t>Sevtap</w:t>
      </w:r>
      <w:proofErr w:type="spellEnd"/>
      <w:r w:rsidRPr="00B451E1">
        <w:rPr>
          <w:rFonts w:ascii="Times New Roman" w:hAnsi="Times New Roman" w:cs="Times New Roman"/>
          <w:bCs/>
          <w:sz w:val="24"/>
          <w:szCs w:val="24"/>
        </w:rPr>
        <w:t xml:space="preserve"> GÜNAY </w:t>
      </w:r>
      <w:proofErr w:type="spellStart"/>
      <w:r w:rsidRPr="00B451E1">
        <w:rPr>
          <w:rFonts w:ascii="Times New Roman" w:hAnsi="Times New Roman" w:cs="Times New Roman"/>
          <w:bCs/>
          <w:sz w:val="24"/>
          <w:szCs w:val="24"/>
        </w:rPr>
        <w:t>UÇURUM’un</w:t>
      </w:r>
      <w:proofErr w:type="spellEnd"/>
      <w:r w:rsidRPr="00B451E1">
        <w:rPr>
          <w:rFonts w:ascii="Times New Roman" w:hAnsi="Times New Roman" w:cs="Times New Roman"/>
          <w:bCs/>
          <w:sz w:val="24"/>
          <w:szCs w:val="24"/>
        </w:rPr>
        <w:t xml:space="preserve"> yürütücü olarak yer aldığı “2023-GAP-SABF-0006” proje numaralı genel araştırma projesi </w:t>
      </w:r>
      <w:r w:rsidRPr="00B451E1">
        <w:rPr>
          <w:rFonts w:ascii="Times New Roman" w:hAnsi="Times New Roman" w:cs="Times New Roman"/>
          <w:bCs/>
          <w:sz w:val="24"/>
          <w:szCs w:val="24"/>
        </w:rPr>
        <w:lastRenderedPageBreak/>
        <w:t xml:space="preserve">BAP tarafından desteklenmeye uygun görülmüştür </w:t>
      </w:r>
      <w:r w:rsidRPr="00CF7D9D">
        <w:rPr>
          <w:rFonts w:ascii="Times New Roman" w:hAnsi="Times New Roman" w:cs="Times New Roman"/>
          <w:bCs/>
          <w:sz w:val="24"/>
          <w:szCs w:val="24"/>
        </w:rPr>
        <w:t>(</w:t>
      </w:r>
      <w:hyperlink w:history="1" r:id="rId26">
        <w:r w:rsidRPr="00CF7D9D">
          <w:rPr>
            <w:rStyle w:val="Kpr"/>
            <w:rFonts w:ascii="Times New Roman" w:hAnsi="Times New Roman" w:cs="Times New Roman"/>
            <w:bCs/>
            <w:sz w:val="24"/>
            <w:szCs w:val="24"/>
          </w:rPr>
          <w:t>https://ubs.ikc.edu.tr/SRP/ProjectApplication/Statistics/StatisticsDashboard?ProjeDurumu=DevamEden&amp;BilimselEtkinlikProjesi=False</w:t>
        </w:r>
      </w:hyperlink>
      <w:r w:rsidRPr="00CF7D9D">
        <w:rPr>
          <w:rFonts w:ascii="Times New Roman" w:hAnsi="Times New Roman" w:cs="Times New Roman"/>
          <w:bCs/>
          <w:sz w:val="24"/>
          <w:szCs w:val="24"/>
        </w:rPr>
        <w:t xml:space="preserve">). </w:t>
      </w:r>
      <w:proofErr w:type="gramEnd"/>
    </w:p>
    <w:p w:rsidR="00F04ECE" w:rsidP="00F04ECE" w:rsidRDefault="00F04ECE">
      <w:pPr>
        <w:spacing w:after="0" w:line="480" w:lineRule="auto"/>
        <w:jc w:val="both"/>
        <w:rPr>
          <w:rFonts w:ascii="Times New Roman" w:hAnsi="Times New Roman" w:cs="Times New Roman"/>
          <w:bCs/>
          <w:sz w:val="24"/>
          <w:szCs w:val="24"/>
        </w:rPr>
      </w:pPr>
      <w:r w:rsidRPr="00CF7D9D">
        <w:rPr>
          <w:rFonts w:ascii="Times New Roman" w:hAnsi="Times New Roman" w:cs="Times New Roman"/>
          <w:bCs/>
          <w:sz w:val="24"/>
          <w:szCs w:val="24"/>
        </w:rPr>
        <w:t xml:space="preserve">2 adet doktora projesi (Proje </w:t>
      </w:r>
      <w:proofErr w:type="spellStart"/>
      <w:r w:rsidRPr="00CF7D9D">
        <w:rPr>
          <w:rFonts w:ascii="Times New Roman" w:hAnsi="Times New Roman" w:cs="Times New Roman"/>
          <w:bCs/>
          <w:sz w:val="24"/>
          <w:szCs w:val="24"/>
        </w:rPr>
        <w:t>no</w:t>
      </w:r>
      <w:proofErr w:type="spellEnd"/>
      <w:r w:rsidRPr="00CF7D9D">
        <w:rPr>
          <w:rFonts w:ascii="Times New Roman" w:hAnsi="Times New Roman" w:cs="Times New Roman"/>
          <w:bCs/>
          <w:sz w:val="24"/>
          <w:szCs w:val="24"/>
        </w:rPr>
        <w:t xml:space="preserve">: </w:t>
      </w:r>
      <w:r w:rsidRPr="00CF7D9D">
        <w:rPr>
          <w:rFonts w:ascii="Times New Roman" w:hAnsi="Times New Roman" w:cs="Times New Roman"/>
          <w:color w:val="333333"/>
          <w:sz w:val="24"/>
          <w:szCs w:val="24"/>
          <w:shd w:val="clear" w:color="auto" w:fill="FFFFFF"/>
        </w:rPr>
        <w:t>2023-TDR-SABF-0004, Proje bütçesi:</w:t>
      </w:r>
      <w:r w:rsidRPr="00CF7D9D">
        <w:rPr>
          <w:rFonts w:ascii="Times New Roman" w:hAnsi="Times New Roman" w:cs="Times New Roman"/>
          <w:bCs/>
          <w:sz w:val="24"/>
          <w:szCs w:val="24"/>
        </w:rPr>
        <w:t xml:space="preserve"> 42,480.00 TL, Proje </w:t>
      </w:r>
      <w:proofErr w:type="spellStart"/>
      <w:r w:rsidRPr="00CF7D9D">
        <w:rPr>
          <w:rFonts w:ascii="Times New Roman" w:hAnsi="Times New Roman" w:cs="Times New Roman"/>
          <w:bCs/>
          <w:sz w:val="24"/>
          <w:szCs w:val="24"/>
        </w:rPr>
        <w:t>no</w:t>
      </w:r>
      <w:proofErr w:type="spellEnd"/>
      <w:r w:rsidRPr="00CF7D9D">
        <w:rPr>
          <w:rFonts w:ascii="Times New Roman" w:hAnsi="Times New Roman" w:cs="Times New Roman"/>
          <w:bCs/>
          <w:sz w:val="24"/>
          <w:szCs w:val="24"/>
        </w:rPr>
        <w:t>: 2023-TDR-SABF-0008, Proje Bütçesi: 19,149.00 TL) BAP desteği almıştır</w:t>
      </w:r>
      <w:r>
        <w:rPr>
          <w:rFonts w:ascii="Times New Roman" w:hAnsi="Times New Roman" w:cs="Times New Roman"/>
          <w:bCs/>
          <w:sz w:val="24"/>
          <w:szCs w:val="24"/>
        </w:rPr>
        <w:t xml:space="preserve"> (EK 3.5 ve EK 3.6)</w:t>
      </w:r>
      <w:r w:rsidRPr="00CF7D9D">
        <w:rPr>
          <w:rFonts w:ascii="Times New Roman" w:hAnsi="Times New Roman" w:cs="Times New Roman"/>
          <w:bCs/>
          <w:sz w:val="24"/>
          <w:szCs w:val="24"/>
        </w:rPr>
        <w:t>. Yüksek lisans projeleri kapsamında da iki adet (Proje No: 2022-TYL-SABE-0005, Proje Bütçesi:</w:t>
      </w:r>
      <w:r>
        <w:rPr>
          <w:rFonts w:ascii="Times New Roman" w:hAnsi="Times New Roman" w:cs="Times New Roman"/>
          <w:bCs/>
          <w:sz w:val="24"/>
          <w:szCs w:val="24"/>
        </w:rPr>
        <w:t xml:space="preserve"> </w:t>
      </w:r>
      <w:r w:rsidRPr="00CF7D9D">
        <w:rPr>
          <w:rFonts w:ascii="Times New Roman" w:hAnsi="Times New Roman" w:cs="Times New Roman"/>
          <w:bCs/>
          <w:sz w:val="24"/>
          <w:szCs w:val="24"/>
        </w:rPr>
        <w:t>9,211.30 TL</w:t>
      </w:r>
      <w:r>
        <w:rPr>
          <w:rFonts w:ascii="Times New Roman" w:hAnsi="Times New Roman" w:cs="Times New Roman"/>
          <w:bCs/>
          <w:sz w:val="24"/>
          <w:szCs w:val="24"/>
        </w:rPr>
        <w:t xml:space="preserve">; </w:t>
      </w:r>
      <w:r w:rsidRPr="00CF7D9D">
        <w:rPr>
          <w:rFonts w:ascii="Times New Roman" w:hAnsi="Times New Roman" w:cs="Times New Roman"/>
          <w:bCs/>
          <w:sz w:val="24"/>
          <w:szCs w:val="24"/>
        </w:rPr>
        <w:t>Proje N</w:t>
      </w:r>
      <w:r>
        <w:rPr>
          <w:rFonts w:ascii="Times New Roman" w:hAnsi="Times New Roman" w:cs="Times New Roman"/>
          <w:bCs/>
          <w:sz w:val="24"/>
          <w:szCs w:val="24"/>
        </w:rPr>
        <w:t>o</w:t>
      </w:r>
      <w:r w:rsidRPr="00CF7D9D">
        <w:rPr>
          <w:rFonts w:ascii="Times New Roman" w:hAnsi="Times New Roman" w:cs="Times New Roman"/>
          <w:bCs/>
          <w:sz w:val="24"/>
          <w:szCs w:val="24"/>
        </w:rPr>
        <w:t>: 2023-TYL-SABE-0009</w:t>
      </w:r>
      <w:r>
        <w:rPr>
          <w:rFonts w:ascii="Times New Roman" w:hAnsi="Times New Roman" w:cs="Times New Roman"/>
          <w:bCs/>
          <w:sz w:val="24"/>
          <w:szCs w:val="24"/>
        </w:rPr>
        <w:t>,</w:t>
      </w:r>
      <w:r w:rsidRPr="00CF7D9D">
        <w:t xml:space="preserve"> </w:t>
      </w:r>
      <w:r w:rsidRPr="00CF7D9D">
        <w:rPr>
          <w:rFonts w:ascii="Times New Roman" w:hAnsi="Times New Roman" w:cs="Times New Roman"/>
          <w:bCs/>
          <w:sz w:val="24"/>
          <w:szCs w:val="24"/>
        </w:rPr>
        <w:t>Proje Bütçesi:29,743.20 TL</w:t>
      </w:r>
      <w:r>
        <w:rPr>
          <w:rFonts w:ascii="Times New Roman" w:hAnsi="Times New Roman" w:cs="Times New Roman"/>
          <w:bCs/>
          <w:sz w:val="24"/>
          <w:szCs w:val="24"/>
        </w:rPr>
        <w:t xml:space="preserve">) BAP desteği alınmıştır (EK 3.7 ve EK 3.8). </w:t>
      </w:r>
    </w:p>
    <w:p w:rsidRPr="00B451E1" w:rsidR="00F04ECE" w:rsidP="00F04ECE" w:rsidRDefault="00F04ECE">
      <w:pPr>
        <w:spacing w:after="0" w:line="480" w:lineRule="auto"/>
        <w:jc w:val="both"/>
        <w:rPr>
          <w:rFonts w:ascii="Times New Roman" w:hAnsi="Times New Roman" w:cs="Times New Roman"/>
          <w:bCs/>
          <w:sz w:val="24"/>
          <w:szCs w:val="24"/>
        </w:rPr>
      </w:pPr>
    </w:p>
    <w:p w:rsidRPr="00B451E1" w:rsidR="00F04ECE" w:rsidP="00F04ECE" w:rsidRDefault="00F04ECE">
      <w:pPr>
        <w:spacing w:after="0" w:line="480" w:lineRule="auto"/>
        <w:jc w:val="both"/>
        <w:rPr>
          <w:rFonts w:ascii="Times New Roman" w:hAnsi="Times New Roman" w:cs="Times New Roman"/>
          <w:bCs/>
          <w:sz w:val="24"/>
          <w:szCs w:val="24"/>
        </w:rPr>
      </w:pPr>
      <w:r w:rsidRPr="00B451E1">
        <w:rPr>
          <w:rFonts w:ascii="Times New Roman" w:hAnsi="Times New Roman" w:cs="Times New Roman"/>
          <w:bCs/>
          <w:sz w:val="24"/>
          <w:szCs w:val="24"/>
        </w:rPr>
        <w:t xml:space="preserve">2022-2023 eğitim öğretim yılında bölümümüz bünyesinde "Fizyoterapi ve Rehabilitasyon Uygulama Araştırma Merkezi’nin kuruluşu, akademik ve toplumsal alanda önemli bir adımı temsil etmektedir. </w:t>
      </w:r>
      <w:proofErr w:type="gramStart"/>
      <w:r w:rsidRPr="00B451E1">
        <w:rPr>
          <w:rFonts w:ascii="Times New Roman" w:hAnsi="Times New Roman" w:cs="Times New Roman"/>
          <w:bCs/>
          <w:sz w:val="24"/>
          <w:szCs w:val="24"/>
        </w:rPr>
        <w:t>Merkezimiz Fizyoterapi ve Rehabilitasyon alanında lisansüstü eğitim alan öğrencilerin tez projelerinin gerçekleştirilebilmesi için alt yapı oluşturmasının yanı sıra lisansüstü öğrencilere ulusal ve uluslararası temelde önem taşıyan bilimsel proje ve araştırma yapma fırsatı sunarak bu temelde topluma ve bilime katkı sağlama hedefleri doğrultusunda lisansüstü eğitimlerimizin önemli bir parçasını oluşturmaktadır (</w:t>
      </w:r>
      <w:hyperlink w:history="1" r:id="rId27">
        <w:r w:rsidRPr="00B451E1">
          <w:rPr>
            <w:rStyle w:val="Kpr"/>
            <w:rFonts w:ascii="Times New Roman" w:hAnsi="Times New Roman" w:cs="Times New Roman"/>
            <w:bCs/>
            <w:sz w:val="24"/>
            <w:szCs w:val="24"/>
          </w:rPr>
          <w:t>https://ftrmer.ikcu.edu.tr/</w:t>
        </w:r>
      </w:hyperlink>
      <w:r w:rsidRPr="00B451E1">
        <w:rPr>
          <w:rFonts w:ascii="Times New Roman" w:hAnsi="Times New Roman" w:cs="Times New Roman"/>
          <w:bCs/>
          <w:sz w:val="24"/>
          <w:szCs w:val="24"/>
        </w:rPr>
        <w:t xml:space="preserve">). </w:t>
      </w:r>
      <w:proofErr w:type="gramEnd"/>
    </w:p>
    <w:p w:rsidRPr="00B451E1" w:rsidR="00F04ECE" w:rsidP="00F04ECE" w:rsidRDefault="00F04ECE">
      <w:pPr>
        <w:spacing w:after="0" w:line="480" w:lineRule="auto"/>
        <w:jc w:val="both"/>
        <w:rPr>
          <w:rFonts w:ascii="Times New Roman" w:hAnsi="Times New Roman" w:cs="Times New Roman"/>
          <w:bCs/>
          <w:sz w:val="24"/>
          <w:szCs w:val="24"/>
        </w:rPr>
      </w:pPr>
      <w:r w:rsidRPr="00B451E1">
        <w:rPr>
          <w:rFonts w:ascii="Times New Roman" w:hAnsi="Times New Roman" w:cs="Times New Roman"/>
          <w:bCs/>
          <w:sz w:val="24"/>
          <w:szCs w:val="24"/>
        </w:rPr>
        <w:t xml:space="preserve">Anabilim dalımızın en önemli </w:t>
      </w:r>
      <w:proofErr w:type="gramStart"/>
      <w:r w:rsidRPr="00B451E1">
        <w:rPr>
          <w:rFonts w:ascii="Times New Roman" w:hAnsi="Times New Roman" w:cs="Times New Roman"/>
          <w:bCs/>
          <w:sz w:val="24"/>
          <w:szCs w:val="24"/>
        </w:rPr>
        <w:t>misyonlarından</w:t>
      </w:r>
      <w:proofErr w:type="gramEnd"/>
      <w:r w:rsidRPr="00B451E1">
        <w:rPr>
          <w:rFonts w:ascii="Times New Roman" w:hAnsi="Times New Roman" w:cs="Times New Roman"/>
          <w:bCs/>
          <w:sz w:val="24"/>
          <w:szCs w:val="24"/>
        </w:rPr>
        <w:t xml:space="preserve"> biri, ulusal ve uluslararası düzeyde yeterliliğe sahip lisansüstü öğrencilerin yetiştirilmesidir. Bu bağlamda anabilim dalı öğretim kadromuz, alanımızın dinamik yapısını yakından takip ederek, ulusal ve uluslararası bağlantılarını geliştirmek amacıyla katıldıkları kongre ve </w:t>
      </w:r>
      <w:proofErr w:type="gramStart"/>
      <w:r w:rsidRPr="00B451E1">
        <w:rPr>
          <w:rFonts w:ascii="Times New Roman" w:hAnsi="Times New Roman" w:cs="Times New Roman"/>
          <w:bCs/>
          <w:sz w:val="24"/>
          <w:szCs w:val="24"/>
        </w:rPr>
        <w:lastRenderedPageBreak/>
        <w:t>sempozyumlarla</w:t>
      </w:r>
      <w:proofErr w:type="gramEnd"/>
      <w:r w:rsidRPr="00B451E1">
        <w:rPr>
          <w:rFonts w:ascii="Times New Roman" w:hAnsi="Times New Roman" w:cs="Times New Roman"/>
          <w:bCs/>
          <w:sz w:val="24"/>
          <w:szCs w:val="24"/>
        </w:rPr>
        <w:t xml:space="preserve"> lisansüstü öğrencilerimize en güncel bilgi ve deneyimleri sunma gayreti içindedir </w:t>
      </w:r>
      <w:hyperlink w:history="1" r:id="rId28">
        <w:r w:rsidRPr="00B451E1">
          <w:rPr>
            <w:rStyle w:val="Kpr"/>
            <w:rFonts w:ascii="Times New Roman" w:hAnsi="Times New Roman" w:cs="Times New Roman"/>
            <w:bCs/>
            <w:sz w:val="24"/>
            <w:szCs w:val="24"/>
          </w:rPr>
          <w:t>https://sbfftr.ikcu.edu.tr/Haber/15269/ogretim-elemanlarimizin-uluslararasi-katilimli-ulusal-akciger-sagligi-kongresi-ndeki-etkinlikleri</w:t>
        </w:r>
      </w:hyperlink>
      <w:r w:rsidRPr="00B451E1">
        <w:rPr>
          <w:rFonts w:ascii="Times New Roman" w:hAnsi="Times New Roman" w:cs="Times New Roman"/>
          <w:bCs/>
          <w:sz w:val="24"/>
          <w:szCs w:val="24"/>
        </w:rPr>
        <w:t>) (</w:t>
      </w:r>
      <w:hyperlink w:history="1" r:id="rId29">
        <w:r w:rsidRPr="00B451E1">
          <w:rPr>
            <w:rStyle w:val="Kpr"/>
            <w:rFonts w:ascii="Times New Roman" w:hAnsi="Times New Roman" w:cs="Times New Roman"/>
            <w:bCs/>
            <w:sz w:val="24"/>
            <w:szCs w:val="24"/>
          </w:rPr>
          <w:t>https://sbfftr.ikcu.edu.tr/Haber/14882/ogretim-elemanlarimizin-dunyanin-en-onemli-multipl-skleroz-kongresindeki-etkinlikleri</w:t>
        </w:r>
      </w:hyperlink>
      <w:r w:rsidRPr="00B451E1">
        <w:rPr>
          <w:rFonts w:ascii="Times New Roman" w:hAnsi="Times New Roman" w:cs="Times New Roman"/>
          <w:bCs/>
          <w:sz w:val="24"/>
          <w:szCs w:val="24"/>
        </w:rPr>
        <w:t>).</w:t>
      </w:r>
    </w:p>
    <w:p w:rsidR="00F04ECE" w:rsidP="00F04ECE" w:rsidRDefault="00F04ECE">
      <w:pPr>
        <w:spacing w:after="0" w:line="480" w:lineRule="auto"/>
        <w:jc w:val="both"/>
        <w:rPr>
          <w:rFonts w:ascii="Times New Roman" w:hAnsi="Times New Roman" w:cs="Times New Roman"/>
          <w:bCs/>
          <w:sz w:val="24"/>
          <w:szCs w:val="24"/>
        </w:rPr>
      </w:pPr>
      <w:proofErr w:type="gramStart"/>
      <w:r w:rsidRPr="00B451E1">
        <w:rPr>
          <w:rFonts w:ascii="Times New Roman" w:hAnsi="Times New Roman" w:cs="Times New Roman"/>
          <w:bCs/>
          <w:sz w:val="24"/>
          <w:szCs w:val="24"/>
        </w:rPr>
        <w:t>Bununla birlikte, anabilim dalı öğretim kadromuzun ERASMUS+ değişim programları aracılığıyla dünya çapındaki üniversitelere gerçekleştirdiği ziyaretler (</w:t>
      </w:r>
      <w:hyperlink w:history="1" r:id="rId30">
        <w:r w:rsidRPr="00B451E1">
          <w:rPr>
            <w:rStyle w:val="Kpr"/>
            <w:rFonts w:ascii="Times New Roman" w:hAnsi="Times New Roman" w:cs="Times New Roman"/>
            <w:bCs/>
            <w:sz w:val="24"/>
            <w:szCs w:val="24"/>
          </w:rPr>
          <w:t>https://sbfftr.ikcu.edu.tr/Haber/15502/ogretim-elemanlarimizin-uluslararasi-konferans-ve-proje-etkinlikleri</w:t>
        </w:r>
      </w:hyperlink>
      <w:r w:rsidRPr="00B451E1">
        <w:rPr>
          <w:rFonts w:ascii="Times New Roman" w:hAnsi="Times New Roman" w:cs="Times New Roman"/>
          <w:bCs/>
          <w:sz w:val="24"/>
          <w:szCs w:val="24"/>
        </w:rPr>
        <w:t>) (</w:t>
      </w:r>
      <w:hyperlink w:history="1" r:id="rId31">
        <w:r w:rsidRPr="00B451E1">
          <w:rPr>
            <w:rStyle w:val="Kpr"/>
            <w:rFonts w:ascii="Times New Roman" w:hAnsi="Times New Roman" w:cs="Times New Roman"/>
            <w:bCs/>
            <w:sz w:val="24"/>
            <w:szCs w:val="24"/>
          </w:rPr>
          <w:t>https://sbfftr.ikcu.edu.tr/Haber/14961/erasmus-personel-hareketliligi</w:t>
        </w:r>
      </w:hyperlink>
      <w:r w:rsidRPr="00B451E1">
        <w:rPr>
          <w:rFonts w:ascii="Times New Roman" w:hAnsi="Times New Roman" w:cs="Times New Roman"/>
          <w:bCs/>
          <w:sz w:val="24"/>
          <w:szCs w:val="24"/>
        </w:rPr>
        <w:t>) (</w:t>
      </w:r>
      <w:hyperlink w:history="1" r:id="rId32">
        <w:r w:rsidRPr="00B451E1">
          <w:rPr>
            <w:rStyle w:val="Kpr"/>
            <w:rFonts w:ascii="Times New Roman" w:hAnsi="Times New Roman" w:cs="Times New Roman"/>
            <w:bCs/>
            <w:sz w:val="24"/>
            <w:szCs w:val="24"/>
          </w:rPr>
          <w:t>https://sbfftr.ikcu.edu.tr/Haber/15049/erasmus-personel-ders-verme-hareketliligi</w:t>
        </w:r>
      </w:hyperlink>
      <w:r w:rsidRPr="00B451E1">
        <w:rPr>
          <w:rFonts w:ascii="Times New Roman" w:hAnsi="Times New Roman" w:cs="Times New Roman"/>
          <w:bCs/>
          <w:sz w:val="24"/>
          <w:szCs w:val="24"/>
        </w:rPr>
        <w:t>) (</w:t>
      </w:r>
      <w:hyperlink w:history="1" r:id="rId33">
        <w:r w:rsidRPr="00B451E1">
          <w:rPr>
            <w:rStyle w:val="Kpr"/>
            <w:rFonts w:ascii="Times New Roman" w:hAnsi="Times New Roman" w:cs="Times New Roman"/>
            <w:bCs/>
            <w:sz w:val="24"/>
            <w:szCs w:val="24"/>
          </w:rPr>
          <w:t>https://sbfftr.ikcu.edu.tr/Haber/14074/erasmus-personel-ders-verme-hareketliligi</w:t>
        </w:r>
      </w:hyperlink>
      <w:r w:rsidRPr="00B451E1">
        <w:rPr>
          <w:rFonts w:ascii="Times New Roman" w:hAnsi="Times New Roman" w:cs="Times New Roman"/>
          <w:bCs/>
          <w:sz w:val="24"/>
          <w:szCs w:val="24"/>
        </w:rPr>
        <w:t xml:space="preserve">) ve TÜBİTAK doktora sonrası araştırmacı bursu ile üst düzey üniversitelerde geçici öğretim elemanı olarak görev almaları (EK 3.5), anabilim dalımızın uluslararası alan tanınırlık ve lisansüstü öğrencilere klinik uygulama ya da eğitim faaliyetleri için farklı üniversitelerle iş birliği yapma fırsatı sunmaktadır. </w:t>
      </w:r>
      <w:proofErr w:type="gramEnd"/>
    </w:p>
    <w:p w:rsidR="00BA2E15" w:rsidP="00F04ECE" w:rsidRDefault="00BA2E15">
      <w:pPr>
        <w:spacing w:after="0" w:line="480" w:lineRule="auto"/>
        <w:jc w:val="both"/>
        <w:rPr>
          <w:rFonts w:ascii="Times New Roman" w:hAnsi="Times New Roman" w:cs="Times New Roman"/>
          <w:bCs/>
          <w:sz w:val="24"/>
          <w:szCs w:val="24"/>
        </w:rPr>
      </w:pPr>
    </w:p>
    <w:p w:rsidRPr="00B451E1" w:rsidR="00DA3637" w:rsidP="00F04ECE" w:rsidRDefault="00DA3637">
      <w:pPr>
        <w:spacing w:after="0" w:line="480" w:lineRule="auto"/>
        <w:jc w:val="both"/>
        <w:rPr>
          <w:rFonts w:ascii="Times New Roman" w:hAnsi="Times New Roman" w:cs="Times New Roman"/>
          <w:bCs/>
          <w:sz w:val="24"/>
          <w:szCs w:val="24"/>
        </w:rPr>
      </w:pPr>
      <w:bookmarkStart w:name="_GoBack" w:id="1"/>
      <w:bookmarkEnd w:id="1"/>
    </w:p>
    <w:p w:rsidRPr="00B451E1" w:rsidR="00F04ECE" w:rsidP="00F04ECE" w:rsidRDefault="00F04ECE">
      <w:pPr>
        <w:spacing w:after="0" w:line="480" w:lineRule="auto"/>
        <w:jc w:val="both"/>
        <w:rPr>
          <w:rFonts w:ascii="Times New Roman" w:hAnsi="Times New Roman" w:cs="Times New Roman"/>
          <w:b/>
          <w:sz w:val="24"/>
          <w:szCs w:val="24"/>
        </w:rPr>
      </w:pPr>
      <w:r w:rsidRPr="00B451E1">
        <w:rPr>
          <w:rFonts w:ascii="Times New Roman" w:hAnsi="Times New Roman" w:cs="Times New Roman"/>
          <w:b/>
          <w:sz w:val="24"/>
          <w:szCs w:val="24"/>
        </w:rPr>
        <w:t>3.2. Araştırma Yetkinliği, İş Birlikleri ve Destekler</w:t>
      </w:r>
    </w:p>
    <w:p w:rsidRPr="00B451E1" w:rsidR="00F04ECE" w:rsidP="00F04ECE" w:rsidRDefault="00F04ECE">
      <w:pPr>
        <w:spacing w:after="0" w:line="480" w:lineRule="auto"/>
        <w:jc w:val="both"/>
        <w:rPr>
          <w:rFonts w:ascii="Times New Roman" w:hAnsi="Times New Roman" w:cs="Times New Roman"/>
          <w:bCs/>
          <w:sz w:val="24"/>
          <w:szCs w:val="24"/>
        </w:rPr>
      </w:pPr>
      <w:r w:rsidRPr="00B451E1">
        <w:rPr>
          <w:rFonts w:ascii="Times New Roman" w:hAnsi="Times New Roman" w:cs="Times New Roman"/>
          <w:bCs/>
          <w:sz w:val="24"/>
          <w:szCs w:val="24"/>
        </w:rPr>
        <w:lastRenderedPageBreak/>
        <w:t xml:space="preserve">Anabilim dalı öğretim elemanlarımızın araştırma yeteneğinin geliştirilmesine yönelik etkinlikler, sunumlar, </w:t>
      </w:r>
      <w:proofErr w:type="gramStart"/>
      <w:r w:rsidRPr="00B451E1">
        <w:rPr>
          <w:rFonts w:ascii="Times New Roman" w:hAnsi="Times New Roman" w:cs="Times New Roman"/>
          <w:bCs/>
          <w:sz w:val="24"/>
          <w:szCs w:val="24"/>
        </w:rPr>
        <w:t>sempozyumlar</w:t>
      </w:r>
      <w:proofErr w:type="gramEnd"/>
      <w:r w:rsidRPr="00B451E1">
        <w:rPr>
          <w:rFonts w:ascii="Times New Roman" w:hAnsi="Times New Roman" w:cs="Times New Roman"/>
          <w:bCs/>
          <w:sz w:val="24"/>
          <w:szCs w:val="24"/>
        </w:rPr>
        <w:t xml:space="preserve">, hizmet içi eğitimler vb. faaliyetler etkin bir şekilde yürütülmektedir (EK 3.6, EK 3.7, EK 3.8, EK 3.9, EK 3.10). </w:t>
      </w:r>
    </w:p>
    <w:p w:rsidRPr="00B451E1" w:rsidR="00F04ECE" w:rsidP="00F04ECE" w:rsidRDefault="00F04ECE">
      <w:pPr>
        <w:spacing w:after="0" w:line="480" w:lineRule="auto"/>
        <w:jc w:val="both"/>
        <w:rPr>
          <w:rFonts w:ascii="Times New Roman" w:hAnsi="Times New Roman" w:cs="Times New Roman"/>
          <w:b/>
          <w:sz w:val="24"/>
          <w:szCs w:val="24"/>
        </w:rPr>
      </w:pPr>
      <w:r w:rsidRPr="00B451E1">
        <w:rPr>
          <w:rFonts w:ascii="Times New Roman" w:hAnsi="Times New Roman" w:cs="Times New Roman"/>
          <w:b/>
          <w:sz w:val="24"/>
          <w:szCs w:val="24"/>
        </w:rPr>
        <w:t>3.3. Araştırma Performansı</w:t>
      </w:r>
    </w:p>
    <w:p w:rsidRPr="00B451E1" w:rsidR="00F04ECE" w:rsidP="00F04ECE" w:rsidRDefault="00F04ECE">
      <w:pPr>
        <w:spacing w:after="0" w:line="480" w:lineRule="auto"/>
        <w:jc w:val="both"/>
        <w:rPr>
          <w:rFonts w:ascii="Times New Roman" w:hAnsi="Times New Roman" w:cs="Times New Roman"/>
          <w:bCs/>
          <w:sz w:val="24"/>
          <w:szCs w:val="24"/>
        </w:rPr>
      </w:pPr>
      <w:proofErr w:type="gramStart"/>
      <w:r w:rsidRPr="00B451E1">
        <w:rPr>
          <w:rFonts w:ascii="Times New Roman" w:hAnsi="Times New Roman" w:cs="Times New Roman"/>
          <w:bCs/>
          <w:sz w:val="24"/>
          <w:szCs w:val="24"/>
        </w:rPr>
        <w:t>Anabilim dalı akademik personelimizin yayınları, kitap bölümleri, bildirileri, katıldığı ya da yönettiği kurs/konferans bilgileri gibi akademik performansı dönemlik olarak takip edilmekte, bölümümüz sitesinde yayınlanmakta ve yıllık bildirimlerle faaliyet raporları içerisinde sunulmaktadır (</w:t>
      </w:r>
      <w:hyperlink w:history="1" r:id="rId34">
        <w:r w:rsidRPr="00B451E1">
          <w:rPr>
            <w:rStyle w:val="Kpr"/>
            <w:rFonts w:ascii="Times New Roman" w:hAnsi="Times New Roman" w:cs="Times New Roman"/>
            <w:sz w:val="24"/>
            <w:szCs w:val="24"/>
          </w:rPr>
          <w:t>https://sbfftr.ikcu.edu.tr/S/19960/2022-yayinlarimiz</w:t>
        </w:r>
      </w:hyperlink>
      <w:r w:rsidRPr="00B451E1">
        <w:rPr>
          <w:rFonts w:ascii="Times New Roman" w:hAnsi="Times New Roman" w:cs="Times New Roman"/>
          <w:bCs/>
          <w:sz w:val="24"/>
          <w:szCs w:val="24"/>
        </w:rPr>
        <w:t>) (</w:t>
      </w:r>
      <w:hyperlink w:history="1" r:id="rId35">
        <w:r w:rsidRPr="00B451E1">
          <w:rPr>
            <w:rStyle w:val="Kpr"/>
            <w:rFonts w:ascii="Times New Roman" w:hAnsi="Times New Roman" w:cs="Times New Roman"/>
            <w:sz w:val="24"/>
            <w:szCs w:val="24"/>
          </w:rPr>
          <w:t>https://sbfftr.ikcu.edu.tr/S/20344/2023-yayinlarimiz</w:t>
        </w:r>
      </w:hyperlink>
      <w:r w:rsidRPr="00B451E1">
        <w:rPr>
          <w:rFonts w:ascii="Times New Roman" w:hAnsi="Times New Roman" w:cs="Times New Roman"/>
          <w:bCs/>
          <w:sz w:val="24"/>
          <w:szCs w:val="24"/>
        </w:rPr>
        <w:t>) (</w:t>
      </w:r>
      <w:hyperlink w:history="1" r:id="rId36">
        <w:r w:rsidRPr="00B451E1">
          <w:rPr>
            <w:rStyle w:val="Kpr"/>
            <w:rFonts w:ascii="Times New Roman" w:hAnsi="Times New Roman" w:cs="Times New Roman"/>
            <w:sz w:val="24"/>
            <w:szCs w:val="24"/>
          </w:rPr>
          <w:t>https://sbf.ikcu.edu.tr/S/18189/faaliyet-raporlari</w:t>
        </w:r>
      </w:hyperlink>
      <w:r w:rsidRPr="00B451E1">
        <w:rPr>
          <w:rFonts w:ascii="Times New Roman" w:hAnsi="Times New Roman" w:cs="Times New Roman"/>
          <w:bCs/>
          <w:sz w:val="24"/>
          <w:szCs w:val="24"/>
        </w:rPr>
        <w:t>).</w:t>
      </w:r>
      <w:proofErr w:type="gramEnd"/>
    </w:p>
    <w:p w:rsidRPr="002D19C3" w:rsidR="00F04ECE" w:rsidP="00F04ECE" w:rsidRDefault="00F04ECE">
      <w:pPr>
        <w:pStyle w:val="ListeParagraf"/>
        <w:numPr>
          <w:ilvl w:val="0"/>
          <w:numId w:val="29"/>
        </w:numPr>
        <w:spacing w:after="0" w:line="480" w:lineRule="auto"/>
        <w:jc w:val="both"/>
        <w:rPr>
          <w:rFonts w:ascii="Times New Roman" w:hAnsi="Times New Roman" w:cs="Times New Roman"/>
          <w:b/>
          <w:bCs/>
          <w:color w:val="C00000"/>
          <w:sz w:val="24"/>
          <w:szCs w:val="24"/>
        </w:rPr>
      </w:pPr>
      <w:r w:rsidRPr="002D19C3">
        <w:rPr>
          <w:rFonts w:ascii="Times New Roman" w:hAnsi="Times New Roman" w:cs="Times New Roman"/>
          <w:b/>
          <w:bCs/>
          <w:color w:val="C00000"/>
          <w:sz w:val="24"/>
          <w:szCs w:val="24"/>
        </w:rPr>
        <w:t>Toplumsal Katkı</w:t>
      </w:r>
    </w:p>
    <w:p w:rsidRPr="002D19C3" w:rsidR="00F04ECE" w:rsidP="00F04ECE" w:rsidRDefault="00F04ECE">
      <w:pPr>
        <w:pStyle w:val="ListeParagraf"/>
        <w:spacing w:after="0" w:line="480" w:lineRule="auto"/>
        <w:jc w:val="both"/>
        <w:rPr>
          <w:rFonts w:ascii="Times New Roman" w:hAnsi="Times New Roman" w:cs="Times New Roman"/>
          <w:b/>
          <w:bCs/>
          <w:color w:val="C00000"/>
          <w:sz w:val="24"/>
          <w:szCs w:val="24"/>
        </w:rPr>
      </w:pPr>
    </w:p>
    <w:p w:rsidRPr="00B451E1" w:rsidR="00F04ECE" w:rsidP="00F04ECE" w:rsidRDefault="00F04ECE">
      <w:pPr>
        <w:spacing w:after="0" w:line="480" w:lineRule="auto"/>
        <w:jc w:val="both"/>
        <w:rPr>
          <w:rFonts w:ascii="Times New Roman" w:hAnsi="Times New Roman" w:cs="Times New Roman"/>
          <w:sz w:val="24"/>
          <w:szCs w:val="24"/>
        </w:rPr>
      </w:pPr>
      <w:r w:rsidRPr="00B451E1">
        <w:rPr>
          <w:rFonts w:ascii="Times New Roman" w:hAnsi="Times New Roman" w:cs="Times New Roman"/>
          <w:sz w:val="24"/>
          <w:szCs w:val="24"/>
        </w:rPr>
        <w:t xml:space="preserve">Sosyal sorumluluk projeleri, lisansüstü ders uygulamaları kapsamını genişleterek şekillendiren klinik uygulamalar ve akademik öğretimin yanı sıra topluma yönelik değerli katkılar sunma </w:t>
      </w:r>
      <w:proofErr w:type="gramStart"/>
      <w:r w:rsidRPr="00B451E1">
        <w:rPr>
          <w:rFonts w:ascii="Times New Roman" w:hAnsi="Times New Roman" w:cs="Times New Roman"/>
          <w:sz w:val="24"/>
          <w:szCs w:val="24"/>
        </w:rPr>
        <w:t>misyonunu</w:t>
      </w:r>
      <w:proofErr w:type="gramEnd"/>
      <w:r w:rsidRPr="00B451E1">
        <w:rPr>
          <w:rFonts w:ascii="Times New Roman" w:hAnsi="Times New Roman" w:cs="Times New Roman"/>
          <w:sz w:val="24"/>
          <w:szCs w:val="24"/>
        </w:rPr>
        <w:t xml:space="preserve"> üstlenmiştir. </w:t>
      </w:r>
    </w:p>
    <w:p w:rsidRPr="00B451E1" w:rsidR="00F04ECE" w:rsidP="00F04ECE" w:rsidRDefault="00F04ECE">
      <w:pPr>
        <w:spacing w:after="0" w:line="480" w:lineRule="auto"/>
        <w:jc w:val="both"/>
        <w:rPr>
          <w:rFonts w:ascii="Times New Roman" w:hAnsi="Times New Roman" w:cs="Times New Roman"/>
          <w:sz w:val="24"/>
          <w:szCs w:val="24"/>
        </w:rPr>
      </w:pPr>
      <w:proofErr w:type="gramStart"/>
      <w:r w:rsidRPr="00B451E1">
        <w:rPr>
          <w:rFonts w:ascii="Times New Roman" w:hAnsi="Times New Roman" w:cs="Times New Roman"/>
          <w:sz w:val="24"/>
          <w:szCs w:val="24"/>
        </w:rPr>
        <w:t xml:space="preserve">6 Şubat 2023 tarihinde merkez üsleri Kahramanmaraş’ın Pazarcık ve Elbistan ilçeleri olmak üzere dokuz saat arayla 7.8 ve 7.5 büyüklüklerinde meydana gelen depremlerde Türkiye’de 50.000’den fazla, Suriye’de ise 8.000’den fazla insanın ölümüne ve 122.000’den fazla insanın yaralanmasına neden bu vahim felaket sonrası afetleri, afetlerin insanlar ve çevremiz üzerindeki etkilerini ve bu etkilere karşı geliştirilebilecek </w:t>
      </w:r>
      <w:r w:rsidRPr="00B451E1">
        <w:rPr>
          <w:rFonts w:ascii="Times New Roman" w:hAnsi="Times New Roman" w:cs="Times New Roman"/>
          <w:sz w:val="24"/>
          <w:szCs w:val="24"/>
        </w:rPr>
        <w:lastRenderedPageBreak/>
        <w:t>tedbir ve çözümleri ele almayı hedefleyerek “Afetlerde Sağlık Hizmetleri” çağrısıyla bu seferberliğe katkı vermek için İzmir Kâtip Çelebi Üniversitesi Sağlık Bilimleri Fakültesi Dergisi “Afet ve Afetlerde Sağlık Hizmetleri” temalı Mayıs 2023 sayısı 21.06.2023 tarihinde yayınlanmıştır (</w:t>
      </w:r>
      <w:hyperlink w:history="1" r:id="rId37">
        <w:r w:rsidRPr="00B451E1">
          <w:rPr>
            <w:rStyle w:val="Kpr"/>
            <w:rFonts w:ascii="Times New Roman" w:hAnsi="Times New Roman" w:cs="Times New Roman"/>
            <w:sz w:val="24"/>
            <w:szCs w:val="24"/>
          </w:rPr>
          <w:t>https://dergipark.org.tr/tr/pub/ikcusbfd/issue/78150</w:t>
        </w:r>
      </w:hyperlink>
      <w:r w:rsidRPr="00B451E1">
        <w:rPr>
          <w:rFonts w:ascii="Times New Roman" w:hAnsi="Times New Roman" w:cs="Times New Roman"/>
          <w:sz w:val="24"/>
          <w:szCs w:val="24"/>
        </w:rPr>
        <w:t xml:space="preserve">). </w:t>
      </w:r>
      <w:proofErr w:type="gramEnd"/>
      <w:r w:rsidRPr="00B451E1">
        <w:rPr>
          <w:rFonts w:ascii="Times New Roman" w:hAnsi="Times New Roman" w:cs="Times New Roman"/>
          <w:sz w:val="24"/>
          <w:szCs w:val="24"/>
        </w:rPr>
        <w:t xml:space="preserve">Bu özel sayının hazırlanmasında, Fizyoterapi ve Rehabilitasyon Anabilim Dalı öğretim </w:t>
      </w:r>
      <w:r>
        <w:rPr>
          <w:rFonts w:ascii="Times New Roman" w:hAnsi="Times New Roman" w:cs="Times New Roman"/>
          <w:sz w:val="24"/>
          <w:szCs w:val="24"/>
        </w:rPr>
        <w:t>üyelerinin 10 derleme yazısı</w:t>
      </w:r>
      <w:r w:rsidRPr="00B451E1">
        <w:rPr>
          <w:rFonts w:ascii="Times New Roman" w:hAnsi="Times New Roman" w:cs="Times New Roman"/>
          <w:sz w:val="24"/>
          <w:szCs w:val="24"/>
        </w:rPr>
        <w:t xml:space="preserve"> </w:t>
      </w:r>
      <w:r>
        <w:rPr>
          <w:rFonts w:ascii="Times New Roman" w:hAnsi="Times New Roman" w:cs="Times New Roman"/>
          <w:sz w:val="24"/>
          <w:szCs w:val="24"/>
        </w:rPr>
        <w:t xml:space="preserve">katkıda </w:t>
      </w:r>
      <w:r w:rsidRPr="00B451E1">
        <w:rPr>
          <w:rFonts w:ascii="Times New Roman" w:hAnsi="Times New Roman" w:cs="Times New Roman"/>
          <w:sz w:val="24"/>
          <w:szCs w:val="24"/>
        </w:rPr>
        <w:t>bulun</w:t>
      </w:r>
      <w:r>
        <w:rPr>
          <w:rFonts w:ascii="Times New Roman" w:hAnsi="Times New Roman" w:cs="Times New Roman"/>
          <w:sz w:val="24"/>
          <w:szCs w:val="24"/>
        </w:rPr>
        <w:t>muşlardır</w:t>
      </w:r>
      <w:r w:rsidRPr="00B451E1">
        <w:rPr>
          <w:rFonts w:ascii="Times New Roman" w:hAnsi="Times New Roman" w:cs="Times New Roman"/>
          <w:sz w:val="24"/>
          <w:szCs w:val="24"/>
        </w:rPr>
        <w:t xml:space="preserve">. </w:t>
      </w:r>
      <w:r>
        <w:rPr>
          <w:rFonts w:ascii="Times New Roman" w:hAnsi="Times New Roman" w:cs="Times New Roman"/>
          <w:sz w:val="24"/>
          <w:szCs w:val="24"/>
        </w:rPr>
        <w:t>Sayıya özel olarak tasarlanan</w:t>
      </w:r>
      <w:r w:rsidRPr="00B451E1">
        <w:rPr>
          <w:rFonts w:ascii="Times New Roman" w:hAnsi="Times New Roman" w:cs="Times New Roman"/>
          <w:sz w:val="24"/>
          <w:szCs w:val="24"/>
        </w:rPr>
        <w:t xml:space="preserve"> kapak fotoğrafı ekte yer almaktadır (EK 4.1).</w:t>
      </w:r>
    </w:p>
    <w:p w:rsidRPr="00B451E1" w:rsidR="00F04ECE" w:rsidP="00F04ECE" w:rsidRDefault="00F04ECE">
      <w:pPr>
        <w:spacing w:after="0" w:line="480" w:lineRule="auto"/>
        <w:jc w:val="both"/>
        <w:rPr>
          <w:rFonts w:ascii="Times New Roman" w:hAnsi="Times New Roman" w:cs="Times New Roman"/>
          <w:sz w:val="24"/>
          <w:szCs w:val="24"/>
        </w:rPr>
      </w:pPr>
      <w:proofErr w:type="gramStart"/>
      <w:r w:rsidRPr="00B451E1">
        <w:rPr>
          <w:rFonts w:ascii="Times New Roman" w:hAnsi="Times New Roman" w:cs="Times New Roman"/>
          <w:sz w:val="24"/>
          <w:szCs w:val="24"/>
        </w:rPr>
        <w:t xml:space="preserve">Küresel sağlık arenasında yaşanan ve güncelliğini koruyan COVID-19 </w:t>
      </w:r>
      <w:proofErr w:type="spellStart"/>
      <w:r w:rsidRPr="00B451E1">
        <w:rPr>
          <w:rFonts w:ascii="Times New Roman" w:hAnsi="Times New Roman" w:cs="Times New Roman"/>
          <w:sz w:val="24"/>
          <w:szCs w:val="24"/>
        </w:rPr>
        <w:t>pandemi</w:t>
      </w:r>
      <w:proofErr w:type="spellEnd"/>
      <w:r w:rsidRPr="00B451E1">
        <w:rPr>
          <w:rFonts w:ascii="Times New Roman" w:hAnsi="Times New Roman" w:cs="Times New Roman"/>
          <w:sz w:val="24"/>
          <w:szCs w:val="24"/>
        </w:rPr>
        <w:t xml:space="preserve"> süreci, kanser, kadın, aile ve çocuk sağlığı, kronik hastalıklar, yaşlılık, dezavantajlı gruplar, fiziksel aktivite, teknolojik gelişmeler ve sağlık eğitimi gibi temel konuları içeren yayınlarıyla toplumsal farkındalığı ve duyarlılığı yükseltmeyi amaçlayan İzmir Kâtip Çelebi Üniversitesi Sağlık Bilimleri Fakültesi Dergisi, Eylül 2022 sayısını 30 Eylül 2022 tarihinde yayınlamıştır. </w:t>
      </w:r>
      <w:proofErr w:type="gramEnd"/>
      <w:r w:rsidRPr="00B451E1">
        <w:rPr>
          <w:rFonts w:ascii="Times New Roman" w:hAnsi="Times New Roman" w:cs="Times New Roman"/>
          <w:sz w:val="24"/>
          <w:szCs w:val="24"/>
        </w:rPr>
        <w:t xml:space="preserve">Bu özel sayı, sağlıklı yaşamın sürdürülmesi ve hastalıkların iyileştirilmesi çabalarında bilimsel ve insan odaklı yaklaşımın temel alındığı, problemlerin çözümünde, tıbbi yöntemlerle tedavi ve </w:t>
      </w:r>
      <w:proofErr w:type="gramStart"/>
      <w:r w:rsidRPr="00B451E1">
        <w:rPr>
          <w:rFonts w:ascii="Times New Roman" w:hAnsi="Times New Roman" w:cs="Times New Roman"/>
          <w:sz w:val="24"/>
          <w:szCs w:val="24"/>
        </w:rPr>
        <w:t>rehabilitasyonun</w:t>
      </w:r>
      <w:proofErr w:type="gramEnd"/>
      <w:r w:rsidRPr="00B451E1">
        <w:rPr>
          <w:rFonts w:ascii="Times New Roman" w:hAnsi="Times New Roman" w:cs="Times New Roman"/>
          <w:sz w:val="24"/>
          <w:szCs w:val="24"/>
        </w:rPr>
        <w:t xml:space="preserve"> geliştirilmesinde yoğun çaba, emek ve özveri ile çalışan değerli sağlık profesyonellerine ithaf edilmiştir. Bu kapsamda, sağlık alanındaki uzmanlıklarıyla öne çıkan Fizyoterapi ve Rehabilitasyon Anabilim Dalı öğretim elemanlarının da özverili katkıları bu özel sayının şekillenmesinde değerli bir katkı sağlamıştır (</w:t>
      </w:r>
      <w:hyperlink w:history="1" r:id="rId38">
        <w:r w:rsidRPr="00B451E1">
          <w:rPr>
            <w:rStyle w:val="Kpr"/>
            <w:rFonts w:ascii="Times New Roman" w:hAnsi="Times New Roman" w:cs="Times New Roman"/>
            <w:sz w:val="24"/>
            <w:szCs w:val="24"/>
          </w:rPr>
          <w:t>https://dergipark.org.tr/tr/pub/ikcusbfd/issue/72902</w:t>
        </w:r>
      </w:hyperlink>
      <w:r w:rsidRPr="00B451E1">
        <w:rPr>
          <w:rFonts w:ascii="Times New Roman" w:hAnsi="Times New Roman" w:cs="Times New Roman"/>
          <w:sz w:val="24"/>
          <w:szCs w:val="24"/>
        </w:rPr>
        <w:t>). Derginin kapak fotoğrafı ekte yer almaktadır (EK 4.2).</w:t>
      </w:r>
    </w:p>
    <w:p w:rsidRPr="00B451E1" w:rsidR="00F04ECE" w:rsidP="00F04ECE" w:rsidRDefault="00F04ECE">
      <w:pPr>
        <w:spacing w:after="0" w:line="480" w:lineRule="auto"/>
        <w:jc w:val="both"/>
        <w:rPr>
          <w:rFonts w:ascii="Times New Roman" w:hAnsi="Times New Roman" w:cs="Times New Roman"/>
          <w:sz w:val="24"/>
          <w:szCs w:val="24"/>
        </w:rPr>
      </w:pPr>
      <w:r w:rsidRPr="00B451E1">
        <w:rPr>
          <w:rFonts w:ascii="Times New Roman" w:hAnsi="Times New Roman" w:cs="Times New Roman"/>
          <w:sz w:val="24"/>
          <w:szCs w:val="24"/>
        </w:rPr>
        <w:lastRenderedPageBreak/>
        <w:t xml:space="preserve">Karşıyaka Belediyesi, İzmir Kâtip Çelebi Üniversitesi Sağlık Bilimleri Fakültesi Fizyoterapi ve Rehabilitasyon Bölümü-Fizyoterapi ve Rehabilitasyon Anabilim Dalı ve </w:t>
      </w:r>
      <w:proofErr w:type="gramStart"/>
      <w:r w:rsidRPr="00B451E1">
        <w:rPr>
          <w:rFonts w:ascii="Times New Roman" w:hAnsi="Times New Roman" w:cs="Times New Roman"/>
          <w:sz w:val="24"/>
          <w:szCs w:val="24"/>
        </w:rPr>
        <w:t>fizyoterapistlerin</w:t>
      </w:r>
      <w:proofErr w:type="gramEnd"/>
      <w:r w:rsidRPr="00B451E1">
        <w:rPr>
          <w:rFonts w:ascii="Times New Roman" w:hAnsi="Times New Roman" w:cs="Times New Roman"/>
          <w:sz w:val="24"/>
          <w:szCs w:val="24"/>
        </w:rPr>
        <w:t xml:space="preserve"> iş birliği ile Türkiye'de ilk kez düzenlenen "</w:t>
      </w:r>
      <w:proofErr w:type="spellStart"/>
      <w:r w:rsidRPr="00B451E1">
        <w:rPr>
          <w:rFonts w:ascii="Times New Roman" w:hAnsi="Times New Roman" w:cs="Times New Roman"/>
          <w:sz w:val="24"/>
          <w:szCs w:val="24"/>
        </w:rPr>
        <w:t>Skolyozu</w:t>
      </w:r>
      <w:proofErr w:type="spellEnd"/>
      <w:r w:rsidRPr="00B451E1">
        <w:rPr>
          <w:rFonts w:ascii="Times New Roman" w:hAnsi="Times New Roman" w:cs="Times New Roman"/>
          <w:sz w:val="24"/>
          <w:szCs w:val="24"/>
        </w:rPr>
        <w:t xml:space="preserve"> Fark Et" etkinliği, 12.06.2022 tarihinde gerçekleştirilmiştir. Etkinlik kapsamında </w:t>
      </w:r>
      <w:proofErr w:type="spellStart"/>
      <w:r w:rsidRPr="00B451E1">
        <w:rPr>
          <w:rFonts w:ascii="Times New Roman" w:hAnsi="Times New Roman" w:cs="Times New Roman"/>
          <w:sz w:val="24"/>
          <w:szCs w:val="24"/>
        </w:rPr>
        <w:t>skolyoz</w:t>
      </w:r>
      <w:proofErr w:type="spellEnd"/>
      <w:r w:rsidRPr="00B451E1">
        <w:rPr>
          <w:rFonts w:ascii="Times New Roman" w:hAnsi="Times New Roman" w:cs="Times New Roman"/>
          <w:sz w:val="24"/>
          <w:szCs w:val="24"/>
        </w:rPr>
        <w:t xml:space="preserve"> hastası çocukların ve ailelerin birbirleriyle temasa geçerek hastalık ile ilgili </w:t>
      </w:r>
      <w:proofErr w:type="gramStart"/>
      <w:r w:rsidRPr="00B451E1">
        <w:rPr>
          <w:rFonts w:ascii="Times New Roman" w:hAnsi="Times New Roman" w:cs="Times New Roman"/>
          <w:sz w:val="24"/>
          <w:szCs w:val="24"/>
        </w:rPr>
        <w:t>çalışmalara</w:t>
      </w:r>
      <w:proofErr w:type="gramEnd"/>
      <w:r w:rsidRPr="00B451E1">
        <w:rPr>
          <w:rFonts w:ascii="Times New Roman" w:hAnsi="Times New Roman" w:cs="Times New Roman"/>
          <w:sz w:val="24"/>
          <w:szCs w:val="24"/>
        </w:rPr>
        <w:t xml:space="preserve"> katılımı sağlamıştır. "</w:t>
      </w:r>
      <w:proofErr w:type="spellStart"/>
      <w:r w:rsidRPr="00B451E1">
        <w:rPr>
          <w:rFonts w:ascii="Times New Roman" w:hAnsi="Times New Roman" w:cs="Times New Roman"/>
          <w:sz w:val="24"/>
          <w:szCs w:val="24"/>
        </w:rPr>
        <w:t>Skolyoza</w:t>
      </w:r>
      <w:proofErr w:type="spellEnd"/>
      <w:r w:rsidRPr="00B451E1">
        <w:rPr>
          <w:rFonts w:ascii="Times New Roman" w:hAnsi="Times New Roman" w:cs="Times New Roman"/>
          <w:sz w:val="24"/>
          <w:szCs w:val="24"/>
        </w:rPr>
        <w:t xml:space="preserve"> Çok Yönlü Bakış" söyleşisi ile başlayan program, </w:t>
      </w:r>
      <w:proofErr w:type="spellStart"/>
      <w:r w:rsidRPr="00B451E1">
        <w:rPr>
          <w:rFonts w:ascii="Times New Roman" w:hAnsi="Times New Roman" w:cs="Times New Roman"/>
          <w:sz w:val="24"/>
          <w:szCs w:val="24"/>
        </w:rPr>
        <w:t>skolyoza</w:t>
      </w:r>
      <w:proofErr w:type="spellEnd"/>
      <w:r w:rsidRPr="00B451E1">
        <w:rPr>
          <w:rFonts w:ascii="Times New Roman" w:hAnsi="Times New Roman" w:cs="Times New Roman"/>
          <w:sz w:val="24"/>
          <w:szCs w:val="24"/>
        </w:rPr>
        <w:t xml:space="preserve"> </w:t>
      </w:r>
      <w:proofErr w:type="gramStart"/>
      <w:r w:rsidRPr="00B451E1">
        <w:rPr>
          <w:rFonts w:ascii="Times New Roman" w:hAnsi="Times New Roman" w:cs="Times New Roman"/>
          <w:sz w:val="24"/>
          <w:szCs w:val="24"/>
        </w:rPr>
        <w:t>spesifik</w:t>
      </w:r>
      <w:proofErr w:type="gramEnd"/>
      <w:r w:rsidRPr="00B451E1">
        <w:rPr>
          <w:rFonts w:ascii="Times New Roman" w:hAnsi="Times New Roman" w:cs="Times New Roman"/>
          <w:sz w:val="24"/>
          <w:szCs w:val="24"/>
        </w:rPr>
        <w:t xml:space="preserve"> SCHROTH grup egzersizleri, spor aktiviteleri ile devam edip resim sergisi ve konser ile son bulmuştur. Etkinlik boyunca </w:t>
      </w:r>
      <w:proofErr w:type="spellStart"/>
      <w:r w:rsidRPr="00B451E1">
        <w:rPr>
          <w:rFonts w:ascii="Times New Roman" w:hAnsi="Times New Roman" w:cs="Times New Roman"/>
          <w:sz w:val="24"/>
          <w:szCs w:val="24"/>
        </w:rPr>
        <w:t>skolyozda</w:t>
      </w:r>
      <w:proofErr w:type="spellEnd"/>
      <w:r w:rsidRPr="00B451E1">
        <w:rPr>
          <w:rFonts w:ascii="Times New Roman" w:hAnsi="Times New Roman" w:cs="Times New Roman"/>
          <w:sz w:val="24"/>
          <w:szCs w:val="24"/>
        </w:rPr>
        <w:t xml:space="preserve"> erken teşhis için ücretsiz omurga taraması yapılmıştır.</w:t>
      </w:r>
      <w:r>
        <w:rPr>
          <w:rFonts w:ascii="Times New Roman" w:hAnsi="Times New Roman" w:cs="Times New Roman"/>
          <w:sz w:val="24"/>
          <w:szCs w:val="24"/>
        </w:rPr>
        <w:t xml:space="preserve"> Tüm etkinlik lisansüstü öğrencilerin katılımı ile gerçekleştirilmiştir.</w:t>
      </w:r>
      <w:r w:rsidRPr="00B451E1">
        <w:rPr>
          <w:rFonts w:ascii="Times New Roman" w:hAnsi="Times New Roman" w:cs="Times New Roman"/>
          <w:sz w:val="24"/>
          <w:szCs w:val="24"/>
        </w:rPr>
        <w:t xml:space="preserve"> Etkinlik afişi ekte yer almaktadır (EK 4.5). </w:t>
      </w:r>
    </w:p>
    <w:p w:rsidRPr="00B451E1" w:rsidR="00F04ECE" w:rsidP="00F04ECE" w:rsidRDefault="00F04ECE">
      <w:pPr>
        <w:spacing w:after="0" w:line="480" w:lineRule="auto"/>
        <w:jc w:val="both"/>
        <w:rPr>
          <w:rFonts w:ascii="Times New Roman" w:hAnsi="Times New Roman" w:cs="Times New Roman"/>
          <w:sz w:val="24"/>
          <w:szCs w:val="24"/>
        </w:rPr>
      </w:pPr>
    </w:p>
    <w:p w:rsidR="00F04ECE" w:rsidP="00F04ECE" w:rsidRDefault="00F04ECE">
      <w:pPr>
        <w:spacing w:after="0" w:line="480" w:lineRule="auto"/>
        <w:jc w:val="center"/>
        <w:rPr>
          <w:rFonts w:ascii="Times New Roman" w:hAnsi="Times New Roman" w:cs="Times New Roman"/>
          <w:b/>
          <w:bCs/>
          <w:color w:val="C00000"/>
          <w:sz w:val="24"/>
          <w:szCs w:val="24"/>
        </w:rPr>
      </w:pPr>
      <w:r w:rsidRPr="00B451E1">
        <w:rPr>
          <w:rFonts w:ascii="Times New Roman" w:hAnsi="Times New Roman" w:cs="Times New Roman"/>
          <w:b/>
          <w:bCs/>
          <w:color w:val="C00000"/>
          <w:sz w:val="24"/>
          <w:szCs w:val="24"/>
        </w:rPr>
        <w:t>SONUÇ VE DEĞERLENDİRME</w:t>
      </w:r>
    </w:p>
    <w:p w:rsidRPr="00B451E1" w:rsidR="00F04ECE" w:rsidP="00F04ECE" w:rsidRDefault="00F04ECE">
      <w:pPr>
        <w:spacing w:after="0" w:line="480" w:lineRule="auto"/>
        <w:jc w:val="both"/>
        <w:rPr>
          <w:rFonts w:ascii="Times New Roman" w:hAnsi="Times New Roman" w:cs="Times New Roman"/>
          <w:b/>
          <w:bCs/>
          <w:color w:val="C00000"/>
          <w:sz w:val="24"/>
          <w:szCs w:val="24"/>
        </w:rPr>
      </w:pPr>
    </w:p>
    <w:p w:rsidR="00F04ECE" w:rsidP="00F04ECE" w:rsidRDefault="00F04ECE">
      <w:pPr>
        <w:spacing w:after="0" w:line="480" w:lineRule="auto"/>
        <w:jc w:val="both"/>
        <w:rPr>
          <w:rFonts w:ascii="Times New Roman" w:hAnsi="Times New Roman" w:cs="Times New Roman"/>
          <w:sz w:val="24"/>
          <w:szCs w:val="24"/>
        </w:rPr>
      </w:pPr>
      <w:r w:rsidRPr="00B451E1">
        <w:rPr>
          <w:rFonts w:ascii="Times New Roman" w:hAnsi="Times New Roman" w:cs="Times New Roman"/>
          <w:sz w:val="24"/>
          <w:szCs w:val="24"/>
        </w:rPr>
        <w:t>Fizyoterapi ve Rehabilitasyon Anabilim Dalı olarak, yüksek kalite standartlarını benimseyerek lisan</w:t>
      </w:r>
      <w:r>
        <w:rPr>
          <w:rFonts w:ascii="Times New Roman" w:hAnsi="Times New Roman" w:cs="Times New Roman"/>
          <w:sz w:val="24"/>
          <w:szCs w:val="24"/>
        </w:rPr>
        <w:t>süstü eğitimimizin her aşamasını</w:t>
      </w:r>
      <w:r w:rsidRPr="00B451E1">
        <w:rPr>
          <w:rFonts w:ascii="Times New Roman" w:hAnsi="Times New Roman" w:cs="Times New Roman"/>
          <w:sz w:val="24"/>
          <w:szCs w:val="24"/>
        </w:rPr>
        <w:t xml:space="preserve"> bu standartlar</w:t>
      </w:r>
      <w:r>
        <w:rPr>
          <w:rFonts w:ascii="Times New Roman" w:hAnsi="Times New Roman" w:cs="Times New Roman"/>
          <w:sz w:val="24"/>
          <w:szCs w:val="24"/>
        </w:rPr>
        <w:t>la yürütmeye önem göstermekteyiz</w:t>
      </w:r>
      <w:r w:rsidRPr="00B451E1">
        <w:rPr>
          <w:rFonts w:ascii="Times New Roman" w:hAnsi="Times New Roman" w:cs="Times New Roman"/>
          <w:sz w:val="24"/>
          <w:szCs w:val="24"/>
        </w:rPr>
        <w:t>. Anabilim dalımız, güncel mevzuat</w:t>
      </w:r>
      <w:r>
        <w:rPr>
          <w:rFonts w:ascii="Times New Roman" w:hAnsi="Times New Roman" w:cs="Times New Roman"/>
          <w:sz w:val="24"/>
          <w:szCs w:val="24"/>
        </w:rPr>
        <w:t xml:space="preserve">a </w:t>
      </w:r>
      <w:r w:rsidRPr="00B451E1">
        <w:rPr>
          <w:rFonts w:ascii="Times New Roman" w:hAnsi="Times New Roman" w:cs="Times New Roman"/>
          <w:sz w:val="24"/>
          <w:szCs w:val="24"/>
        </w:rPr>
        <w:t xml:space="preserve">uygun şekilde lisansüstü eğitimini başarıyla sunmaktadır. Anabilim dalımızın mevcut kalitesini daha da artırmak ve uluslararası standartlara uygunluğunu sağlamak amacıyla akreditasyon sürecine yönelik hazırlıklarımız devam etmektedir. Bu bağlamda, var olan önemli kazanımları daha da ileri taşıma ve geliştirme amacıyla alınması gereken önlemler ve gerçekleştirilmesi planlanan çalışmalar, hızla ve etkili bir biçimde devam etmektedir. </w:t>
      </w:r>
    </w:p>
    <w:p w:rsidR="00F04ECE" w:rsidP="00F04ECE" w:rsidRDefault="00F04ECE">
      <w:pPr>
        <w:spacing w:after="0" w:line="480" w:lineRule="auto"/>
        <w:jc w:val="both"/>
        <w:rPr>
          <w:rFonts w:ascii="Times New Roman" w:hAnsi="Times New Roman" w:cs="Times New Roman"/>
          <w:sz w:val="24"/>
          <w:szCs w:val="24"/>
        </w:rPr>
      </w:pPr>
    </w:p>
    <w:p w:rsidR="00F04ECE" w:rsidP="00F04ECE" w:rsidRDefault="00F04ECE">
      <w:pPr>
        <w:spacing w:after="0" w:line="480" w:lineRule="auto"/>
        <w:jc w:val="both"/>
        <w:rPr>
          <w:rFonts w:ascii="Times New Roman" w:hAnsi="Times New Roman" w:cs="Times New Roman"/>
          <w:b/>
          <w:bCs/>
          <w:sz w:val="24"/>
          <w:szCs w:val="24"/>
        </w:rPr>
      </w:pPr>
      <w:r w:rsidRPr="004F7778">
        <w:rPr>
          <w:rFonts w:ascii="Times New Roman" w:hAnsi="Times New Roman" w:cs="Times New Roman"/>
          <w:b/>
          <w:bCs/>
          <w:sz w:val="24"/>
          <w:szCs w:val="24"/>
        </w:rPr>
        <w:t>İlgili eklere aşağıdaki bağlantıdan ulaşılabilir.</w:t>
      </w:r>
    </w:p>
    <w:p w:rsidRPr="00AF3D5D" w:rsidR="00F04ECE" w:rsidP="00F04ECE" w:rsidRDefault="00E427CB">
      <w:pPr>
        <w:spacing w:after="0" w:line="480" w:lineRule="auto"/>
        <w:jc w:val="both"/>
        <w:rPr>
          <w:rFonts w:ascii="Times New Roman" w:hAnsi="Times New Roman" w:cs="Times New Roman"/>
          <w:b/>
          <w:bCs/>
          <w:sz w:val="24"/>
          <w:szCs w:val="24"/>
        </w:rPr>
      </w:pPr>
      <w:hyperlink w:history="1" r:id="rId39">
        <w:r w:rsidRPr="00AB0351" w:rsidR="00F04ECE">
          <w:rPr>
            <w:rStyle w:val="Kpr"/>
            <w:rFonts w:ascii="Times New Roman" w:hAnsi="Times New Roman" w:cs="Times New Roman"/>
            <w:b/>
            <w:bCs/>
            <w:sz w:val="24"/>
            <w:szCs w:val="24"/>
          </w:rPr>
          <w:t>https://fileshare.ikc.edu.tr/index.php/s/ecJKwpFkmwpJuPj</w:t>
        </w:r>
      </w:hyperlink>
      <w:r w:rsidR="00F04ECE">
        <w:rPr>
          <w:rFonts w:ascii="Times New Roman" w:hAnsi="Times New Roman" w:cs="Times New Roman"/>
          <w:b/>
          <w:bCs/>
          <w:sz w:val="24"/>
          <w:szCs w:val="24"/>
        </w:rPr>
        <w:t xml:space="preserve"> </w:t>
      </w:r>
    </w:p>
    <w:p w:rsidRPr="00F04ECE" w:rsidR="00D70D34" w:rsidP="00F04ECE" w:rsidRDefault="00D70D34"/>
    <w:sectPr w:rsidRPr="00F04ECE" w:rsidR="00D70D34" w:rsidSect="00224FD7">
      <w:footerReference r:id="Re5552aa6bb33410d"/>
      <w:headerReference w:type="default" r:id="rId40"/>
      <w:footerReference w:type="default" r:id="rId41"/>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7CB" w:rsidRDefault="00E427CB">
      <w:r>
        <w:separator/>
      </w:r>
    </w:p>
  </w:endnote>
  <w:endnote w:type="continuationSeparator" w:id="0">
    <w:p w:rsidR="00E427CB" w:rsidRDefault="00E4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7CB" w:rsidRDefault="00E427CB">
      <w:r>
        <w:separator/>
      </w:r>
    </w:p>
  </w:footnote>
  <w:footnote w:type="continuationSeparator" w:id="0">
    <w:p w:rsidR="00E427CB" w:rsidRDefault="00E427CB">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9"/>
      <w:gridCol w:w="5585"/>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lang w:eastAsia="tr-TR"/>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Sağlık Bilimleri Enstitüsü</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lang w:eastAsia="tr-TR"/>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2022-2023 EĞİTİM ÖĞRETİM DÖNEMİ FİZYOTERAPİ VE REHABİLİTASYON ANABİLİM DALI DEĞERLENDİRME SONUÇ RAPORU</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RP/SABE/25</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sidR="00325D62">
            <w:rPr>
              <w:rFonts w:ascii="Times New Roman" w:hAnsi="Times New Roman"/>
            </w:rPr>
            <w:t>28.08.2023</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sidR="00325D62">
            <w:rPr>
              <w:rFonts w:ascii="Times New Roman" w:hAnsi="Times New Roman"/>
              <w:color w:val="000000"/>
            </w:rPr>
            <w:t>00/...</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A3637">
            <w:rPr>
              <w:rFonts w:ascii="Times New Roman" w:hAnsi="Times New Roman"/>
              <w:b/>
              <w:noProof/>
            </w:rPr>
            <w:t>14</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A3637">
            <w:rPr>
              <w:rFonts w:ascii="Times New Roman" w:hAnsi="Times New Roman"/>
              <w:b/>
              <w:noProof/>
            </w:rPr>
            <w:t>16</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943525"/>
    <w:multiLevelType w:val="hybridMultilevel"/>
    <w:tmpl w:val="CD7450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28"/>
  </w:num>
  <w:num w:numId="3">
    <w:abstractNumId w:val="10"/>
  </w:num>
  <w:num w:numId="4">
    <w:abstractNumId w:val="12"/>
  </w:num>
  <w:num w:numId="5">
    <w:abstractNumId w:val="23"/>
  </w:num>
  <w:num w:numId="6">
    <w:abstractNumId w:val="26"/>
  </w:num>
  <w:num w:numId="7">
    <w:abstractNumId w:val="6"/>
  </w:num>
  <w:num w:numId="8">
    <w:abstractNumId w:val="19"/>
  </w:num>
  <w:num w:numId="9">
    <w:abstractNumId w:val="15"/>
  </w:num>
  <w:num w:numId="10">
    <w:abstractNumId w:val="11"/>
  </w:num>
  <w:num w:numId="11">
    <w:abstractNumId w:val="21"/>
  </w:num>
  <w:num w:numId="12">
    <w:abstractNumId w:val="27"/>
  </w:num>
  <w:num w:numId="13">
    <w:abstractNumId w:val="0"/>
  </w:num>
  <w:num w:numId="14">
    <w:abstractNumId w:val="7"/>
  </w:num>
  <w:num w:numId="15">
    <w:abstractNumId w:val="17"/>
  </w:num>
  <w:num w:numId="16">
    <w:abstractNumId w:val="18"/>
  </w:num>
  <w:num w:numId="17">
    <w:abstractNumId w:val="9"/>
  </w:num>
  <w:num w:numId="18">
    <w:abstractNumId w:val="16"/>
  </w:num>
  <w:num w:numId="19">
    <w:abstractNumId w:val="22"/>
  </w:num>
  <w:num w:numId="20">
    <w:abstractNumId w:val="13"/>
  </w:num>
  <w:num w:numId="21">
    <w:abstractNumId w:val="20"/>
  </w:num>
  <w:num w:numId="22">
    <w:abstractNumId w:val="4"/>
  </w:num>
  <w:num w:numId="23">
    <w:abstractNumId w:val="8"/>
  </w:num>
  <w:num w:numId="24">
    <w:abstractNumId w:val="3"/>
  </w:num>
  <w:num w:numId="25">
    <w:abstractNumId w:val="24"/>
  </w:num>
  <w:num w:numId="26">
    <w:abstractNumId w:val="25"/>
  </w:num>
  <w:num w:numId="27">
    <w:abstractNumId w:val="14"/>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34"/>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2BC5"/>
    <w:rsid w:val="002F6E5F"/>
    <w:rsid w:val="0030397E"/>
    <w:rsid w:val="00325D62"/>
    <w:rsid w:val="00344D22"/>
    <w:rsid w:val="003472FD"/>
    <w:rsid w:val="003600DB"/>
    <w:rsid w:val="00361C85"/>
    <w:rsid w:val="00362970"/>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5939"/>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5539B"/>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1D71"/>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B4593"/>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20244"/>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A2E15"/>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262F3"/>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30D0"/>
    <w:rsid w:val="00D37604"/>
    <w:rsid w:val="00D378B1"/>
    <w:rsid w:val="00D412B0"/>
    <w:rsid w:val="00D506F4"/>
    <w:rsid w:val="00D53AA9"/>
    <w:rsid w:val="00D61B45"/>
    <w:rsid w:val="00D66507"/>
    <w:rsid w:val="00D66B9D"/>
    <w:rsid w:val="00D66BBC"/>
    <w:rsid w:val="00D6791E"/>
    <w:rsid w:val="00D70D34"/>
    <w:rsid w:val="00D73B2A"/>
    <w:rsid w:val="00D9061A"/>
    <w:rsid w:val="00DA3637"/>
    <w:rsid w:val="00DB3F54"/>
    <w:rsid w:val="00DB6E7B"/>
    <w:rsid w:val="00DC22E9"/>
    <w:rsid w:val="00DC5C4D"/>
    <w:rsid w:val="00DC7358"/>
    <w:rsid w:val="00DD2E2A"/>
    <w:rsid w:val="00DD32E5"/>
    <w:rsid w:val="00DD3B4F"/>
    <w:rsid w:val="00DE67C6"/>
    <w:rsid w:val="00DE6EF0"/>
    <w:rsid w:val="00DF1035"/>
    <w:rsid w:val="00DF62AB"/>
    <w:rsid w:val="00DF6590"/>
    <w:rsid w:val="00E0267E"/>
    <w:rsid w:val="00E13A36"/>
    <w:rsid w:val="00E144C5"/>
    <w:rsid w:val="00E15091"/>
    <w:rsid w:val="00E15B6E"/>
    <w:rsid w:val="00E3001E"/>
    <w:rsid w:val="00E427CB"/>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4ECE"/>
    <w:rsid w:val="00F052C9"/>
    <w:rsid w:val="00F05AEC"/>
    <w:rsid w:val="00F2091D"/>
    <w:rsid w:val="00F23934"/>
    <w:rsid w:val="00F24081"/>
    <w:rsid w:val="00F325F3"/>
    <w:rsid w:val="00F400D1"/>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7E194"/>
  <w15:chartTrackingRefBased/>
  <w15:docId w15:val="{458DAADD-3512-48AA-9B2B-8843A7A9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D34"/>
    <w:pPr>
      <w:spacing w:after="160" w:line="259"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line="240" w:lineRule="exact"/>
    </w:pPr>
    <w:rPr>
      <w:rFonts w:ascii="Arial" w:hAnsi="Arial"/>
      <w:kern w:val="16"/>
      <w:sz w:val="20"/>
      <w:szCs w:val="20"/>
      <w:lang w:val="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ind w:left="720"/>
      <w:contextualSpacing/>
    </w:pPr>
    <w:rPr>
      <w:rFonts w:ascii="Georgia" w:eastAsia="Calibri" w:hAnsi="Georgia"/>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ubs.ikc.edu.tr/AIS/OutcomeBasedLearning/Home/Index?id=358&amp;culture=tr-TR" TargetMode="External" Id="rId13" /><Relationship Type="http://schemas.openxmlformats.org/officeDocument/2006/relationships/hyperlink" Target="https://ubs.ikc.edu.tr/AIS/OutcomeBasedLearning/Home/Index?id=UFPSztMYRsnR3hcophdd!xDDx!g!xGGx!!xGGx!&amp;culture=tr-TR" TargetMode="External" Id="rId18" /><Relationship Type="http://schemas.openxmlformats.org/officeDocument/2006/relationships/hyperlink" Target="https://ubs.ikc.edu.tr/SRP/ProjectApplication/Statistics/StatisticsDashboard?ProjeDurumu=DevamEden&amp;BilimselEtkinlikProjesi=False" TargetMode="External" Id="rId26" /><Relationship Type="http://schemas.openxmlformats.org/officeDocument/2006/relationships/hyperlink" Target="https://fileshare.ikc.edu.tr/index.php/s/ecJKwpFkmwpJuPj" TargetMode="External" Id="rId39" /><Relationship Type="http://schemas.openxmlformats.org/officeDocument/2006/relationships/hyperlink" Target="https://www.ikcu.edu.tr/Share/99A1D9B15986D3D016D47A0BC50359A1" TargetMode="External" Id="rId21" /><Relationship Type="http://schemas.openxmlformats.org/officeDocument/2006/relationships/hyperlink" Target="https://sbfftr.ikcu.edu.tr/S/19960/2022-yayinlarimiz" TargetMode="External" Id="rId34" /><Relationship Type="http://schemas.openxmlformats.org/officeDocument/2006/relationships/fontTable" Target="fontTable.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saglikbilimleri.ikcu.edu.tr/Share/02314BA8B8368715CB3280C93D3B8E59" TargetMode="External" Id="rId16" /><Relationship Type="http://schemas.openxmlformats.org/officeDocument/2006/relationships/hyperlink" Target="https://sbfftr.ikcu.edu.tr/S/19960/2022-yayinlarimiz" TargetMode="External" Id="rId20" /><Relationship Type="http://schemas.openxmlformats.org/officeDocument/2006/relationships/hyperlink" Target="https://sbfftr.ikcu.edu.tr/Haber/14882/ogretim-elemanlarimizin-dunyanin-en-onemli-multipl-skleroz-kongresindeki-etkinlikleri" TargetMode="External" Id="rId29"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kalite.ikcu.edu.tr/" TargetMode="External" Id="rId11" /><Relationship Type="http://schemas.openxmlformats.org/officeDocument/2006/relationships/hyperlink" Target="https://bap.ikcu.edu.tr/Share/1157EA072B198CBBC717AEACDB09F8BA" TargetMode="External" Id="rId24" /><Relationship Type="http://schemas.openxmlformats.org/officeDocument/2006/relationships/hyperlink" Target="https://sbfftr.ikcu.edu.tr/Haber/15049/erasmus-personel-ders-verme-hareketliligi" TargetMode="External" Id="rId32" /><Relationship Type="http://schemas.openxmlformats.org/officeDocument/2006/relationships/hyperlink" Target="https://dergipark.org.tr/tr/pub/ikcusbfd/issue/78150" TargetMode="External" Id="rId37" /><Relationship Type="http://schemas.openxmlformats.org/officeDocument/2006/relationships/header" Target="header1.xml" Id="rId40" /><Relationship Type="http://schemas.openxmlformats.org/officeDocument/2006/relationships/webSettings" Target="webSettings.xml" Id="rId5" /><Relationship Type="http://schemas.openxmlformats.org/officeDocument/2006/relationships/hyperlink" Target="https://saglikbilimleri.ikcu.edu.tr/Duyuru/29949/fizyoterapi-ve-rehabilitasyon-tezli-yuksek-lisans-ve-doktora-programi-2021-guz-donemi-final-sinav-takvimi" TargetMode="External" Id="rId15" /><Relationship Type="http://schemas.openxmlformats.org/officeDocument/2006/relationships/hyperlink" Target="https://sbfftr.ikcu.edu.tr/S/20279/fizyoterapi-ve-rehabilitasyon-bolumu-komisyon-listesi-2023" TargetMode="External" Id="rId23" /><Relationship Type="http://schemas.openxmlformats.org/officeDocument/2006/relationships/hyperlink" Target="https://sbfftr.ikcu.edu.tr/Haber/15269/ogretim-elemanlarimizin-uluslararasi-katilimli-ulusal-akciger-sagligi-kongresi-ndeki-etkinlikleri" TargetMode="External" Id="rId28" /><Relationship Type="http://schemas.openxmlformats.org/officeDocument/2006/relationships/hyperlink" Target="https://sbf.ikcu.edu.tr/S/18189/faaliyet-raporlari" TargetMode="External" Id="rId36" /><Relationship Type="http://schemas.openxmlformats.org/officeDocument/2006/relationships/hyperlink" Target="https://saglikbilimleri.ikcu.edu.tr/Personel/Idari/1270" TargetMode="External" Id="rId10" /><Relationship Type="http://schemas.openxmlformats.org/officeDocument/2006/relationships/hyperlink" Target="https://sbfftr.ikcu.edu.tr/S/20344/2023-yayinlarimiz" TargetMode="External" Id="rId19" /><Relationship Type="http://schemas.openxmlformats.org/officeDocument/2006/relationships/hyperlink" Target="https://sbfftr.ikcu.edu.tr/Haber/14961/erasmus-personel-hareketliligi" TargetMode="External" Id="rId31" /><Relationship Type="http://schemas.openxmlformats.org/officeDocument/2006/relationships/settings" Target="settings.xml" Id="rId4" /><Relationship Type="http://schemas.openxmlformats.org/officeDocument/2006/relationships/hyperlink" Target="https://saglikbilimleri.ikcu.edu.tr/Personel/Akademik/1001874" TargetMode="External" Id="rId9" /><Relationship Type="http://schemas.openxmlformats.org/officeDocument/2006/relationships/hyperlink" Target="https://saglikbilimleri.ikcu.edu.tr/S/16315/saglik-bilimleri-enstitusu-lisansustu-egitim-ogretim-ve-sinav-yonergesi" TargetMode="External" Id="rId14" /><Relationship Type="http://schemas.openxmlformats.org/officeDocument/2006/relationships/hyperlink" Target="https://www.ikcu.edu.tr/Share/8616E7D6C396372ED756EBABD6F607FD" TargetMode="External" Id="rId22" /><Relationship Type="http://schemas.openxmlformats.org/officeDocument/2006/relationships/hyperlink" Target="https://ftrmer.ikcu.edu.tr/" TargetMode="External" Id="rId27" /><Relationship Type="http://schemas.openxmlformats.org/officeDocument/2006/relationships/hyperlink" Target="https://sbfftr.ikcu.edu.tr/Haber/15502/ogretim-elemanlarimizin-uluslararasi-konferans-ve-proje-etkinlikleri" TargetMode="External" Id="rId30" /><Relationship Type="http://schemas.openxmlformats.org/officeDocument/2006/relationships/hyperlink" Target="https://sbfftr.ikcu.edu.tr/S/20344/2023-yayinlarimiz" TargetMode="External" Id="rId35" /><Relationship Type="http://schemas.openxmlformats.org/officeDocument/2006/relationships/theme" Target="theme/theme1.xml" Id="rId43" /><Relationship Type="http://schemas.openxmlformats.org/officeDocument/2006/relationships/hyperlink" Target="https://saglikbilimleri.ikcu.edu.tr/" TargetMode="External" Id="rId8" /><Relationship Type="http://schemas.openxmlformats.org/officeDocument/2006/relationships/styles" Target="styles.xml" Id="rId3" /><Relationship Type="http://schemas.openxmlformats.org/officeDocument/2006/relationships/hyperlink" Target="https://ubs.ikc.edu.tr/" TargetMode="External" Id="rId12" /><Relationship Type="http://schemas.openxmlformats.org/officeDocument/2006/relationships/hyperlink" Target="https://ubs.ikc.edu.tr/AIS/OutcomeBasedLearning/Home/Index?id=ifwqgeU8S6YiW1CPZ1!xDDx!ENA!xGGx!!xGGx!&amp;culture=tr-TR" TargetMode="External" Id="rId17" /><Relationship Type="http://schemas.openxmlformats.org/officeDocument/2006/relationships/hyperlink" Target="https://sbfftr.ikcu.edu.tr/Haber/15268/fizyoterapi-ve-rehabilitasyon-bolumu-ogrencilerinin-tubitak-proje-basarisi" TargetMode="External" Id="rId25" /><Relationship Type="http://schemas.openxmlformats.org/officeDocument/2006/relationships/hyperlink" Target="https://sbfftr.ikcu.edu.tr/Haber/14074/erasmus-personel-ders-verme-hareketliligi" TargetMode="External" Id="rId33" /><Relationship Type="http://schemas.openxmlformats.org/officeDocument/2006/relationships/hyperlink" Target="https://dergipark.org.tr/tr/pub/ikcusbfd/issue/72902" TargetMode="External" Id="rId38" /><Relationship Type="http://schemas.openxmlformats.org/officeDocument/2006/relationships/footer" Target="/word/footer2.xml" Id="Re5552aa6bb33410d"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7460\Downloads\BosSablonDikey%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8D6A5-6E74-4B4F-AAEC-A9EF77DD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BosSablonDikey (6).dotx</Template>
  <TotalTime>9</TotalTime>
  <Pages>16</Pages>
  <Words>3528</Words>
  <Characters>20112</Characters>
  <Application>Microsoft Office Word</Application>
  <DocSecurity>0</DocSecurity>
  <Lines>167</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Dell-7460</dc:creator>
  <cp:keywords/>
  <cp:lastModifiedBy>Dell-7460</cp:lastModifiedBy>
  <cp:revision>9</cp:revision>
  <cp:lastPrinted>2018-09-24T13:03:00Z</cp:lastPrinted>
  <dcterms:created xsi:type="dcterms:W3CDTF">2023-08-23T08:38:00Z</dcterms:created>
  <dcterms:modified xsi:type="dcterms:W3CDTF">2023-08-23T08:54:00Z</dcterms:modified>
</cp:coreProperties>
</file>